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0739" w:rsidRPr="007F3B80" w:rsidRDefault="00600739" w:rsidP="00985BA6">
      <w:pPr>
        <w:pStyle w:val="a6"/>
        <w:jc w:val="center"/>
        <w:rPr>
          <w:rFonts w:ascii="Times New Roman" w:eastAsia="MS Mincho" w:hAnsi="Times New Roman" w:cs="Times New Roman"/>
          <w:b/>
          <w:bCs/>
          <w:sz w:val="36"/>
          <w:szCs w:val="36"/>
        </w:rPr>
      </w:pPr>
      <w:r w:rsidRPr="007F3B80">
        <w:rPr>
          <w:rFonts w:ascii="Times New Roman" w:hAnsi="Times New Roman" w:cs="Times New Roman"/>
          <w:b/>
          <w:color w:val="000000"/>
          <w:spacing w:val="-2"/>
          <w:sz w:val="36"/>
          <w:szCs w:val="36"/>
        </w:rPr>
        <w:t>Общество с ограниченной ответственностью</w:t>
      </w:r>
    </w:p>
    <w:p w:rsidR="00600739" w:rsidRPr="007F3B80" w:rsidRDefault="00600739" w:rsidP="00985BA6">
      <w:pPr>
        <w:pStyle w:val="a6"/>
        <w:jc w:val="center"/>
        <w:rPr>
          <w:rFonts w:ascii="Times New Roman" w:eastAsia="MS Mincho" w:hAnsi="Times New Roman" w:cs="Times New Roman"/>
          <w:b/>
          <w:bCs/>
          <w:sz w:val="36"/>
          <w:szCs w:val="36"/>
        </w:rPr>
      </w:pPr>
      <w:r w:rsidRPr="007F3B80">
        <w:rPr>
          <w:rFonts w:ascii="Times New Roman" w:eastAsia="MS Mincho" w:hAnsi="Times New Roman" w:cs="Times New Roman"/>
          <w:b/>
          <w:bCs/>
          <w:sz w:val="36"/>
          <w:szCs w:val="36"/>
        </w:rPr>
        <w:t>"</w:t>
      </w:r>
      <w:proofErr w:type="spellStart"/>
      <w:r w:rsidRPr="007F3B80">
        <w:rPr>
          <w:rFonts w:ascii="Times New Roman" w:eastAsia="MS Mincho" w:hAnsi="Times New Roman" w:cs="Times New Roman"/>
          <w:b/>
          <w:bCs/>
          <w:sz w:val="36"/>
          <w:szCs w:val="36"/>
        </w:rPr>
        <w:t>МотоВелоЗавод</w:t>
      </w:r>
      <w:proofErr w:type="spellEnd"/>
      <w:r w:rsidRPr="007F3B80">
        <w:rPr>
          <w:rFonts w:ascii="Times New Roman" w:eastAsia="MS Mincho" w:hAnsi="Times New Roman" w:cs="Times New Roman"/>
          <w:b/>
          <w:bCs/>
          <w:sz w:val="36"/>
          <w:szCs w:val="36"/>
        </w:rPr>
        <w:t>"</w:t>
      </w:r>
    </w:p>
    <w:p w:rsidR="00985BA6" w:rsidRPr="00A37D26" w:rsidRDefault="00985BA6" w:rsidP="00985BA6">
      <w:pPr>
        <w:pStyle w:val="a6"/>
        <w:ind w:left="9179" w:right="-1418" w:hanging="8102"/>
        <w:jc w:val="center"/>
        <w:rPr>
          <w:rFonts w:ascii="Times New Roman" w:eastAsia="MS Mincho" w:hAnsi="Times New Roman" w:cs="Times New Roman"/>
          <w:b/>
          <w:bCs/>
          <w:sz w:val="28"/>
        </w:rPr>
      </w:pPr>
    </w:p>
    <w:p w:rsidR="00600739" w:rsidRDefault="00087BEA" w:rsidP="00985BA6">
      <w:pPr>
        <w:pStyle w:val="a6"/>
        <w:jc w:val="center"/>
        <w:rPr>
          <w:color w:val="FF0000"/>
        </w:rPr>
      </w:pPr>
      <w:r>
        <w:rPr>
          <w:rFonts w:ascii="Calibri" w:hAnsi="Calibri"/>
          <w:b/>
          <w:smallCaps/>
          <w:noProof/>
          <w:spacing w:val="38"/>
          <w:sz w:val="72"/>
          <w:szCs w:val="72"/>
        </w:rPr>
        <w:drawing>
          <wp:inline distT="0" distB="0" distL="0" distR="0">
            <wp:extent cx="3822974" cy="2292090"/>
            <wp:effectExtent l="19050" t="0" r="6076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4938" cy="2293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C43" w:rsidRDefault="00ED0C43" w:rsidP="00985BA6">
      <w:pPr>
        <w:pStyle w:val="a6"/>
        <w:spacing w:before="120"/>
        <w:ind w:right="-6"/>
        <w:jc w:val="center"/>
        <w:rPr>
          <w:rFonts w:ascii="Times New Roman" w:eastAsia="MS Mincho" w:hAnsi="Times New Roman" w:cs="Times New Roman"/>
          <w:b/>
          <w:spacing w:val="50"/>
          <w:sz w:val="56"/>
          <w:szCs w:val="56"/>
        </w:rPr>
      </w:pPr>
    </w:p>
    <w:p w:rsidR="00600739" w:rsidRPr="00AD16C2" w:rsidRDefault="004702C7" w:rsidP="00985BA6">
      <w:pPr>
        <w:pStyle w:val="a6"/>
        <w:spacing w:before="120"/>
        <w:ind w:right="-6"/>
        <w:jc w:val="center"/>
        <w:rPr>
          <w:rFonts w:ascii="Wide Latin" w:eastAsia="MS Mincho" w:hAnsi="Wide Latin" w:cs="Times New Roman"/>
          <w:b/>
          <w:spacing w:val="50"/>
          <w:sz w:val="56"/>
          <w:szCs w:val="56"/>
        </w:rPr>
      </w:pPr>
      <w:r>
        <w:rPr>
          <w:rFonts w:ascii="Times New Roman" w:eastAsia="MS Mincho" w:hAnsi="Times New Roman" w:cs="Times New Roman"/>
          <w:b/>
          <w:spacing w:val="50"/>
          <w:sz w:val="56"/>
          <w:szCs w:val="56"/>
        </w:rPr>
        <w:t>В</w:t>
      </w:r>
      <w:r w:rsidR="00E9080E" w:rsidRPr="00AD16C2">
        <w:rPr>
          <w:rFonts w:ascii="Times New Roman" w:eastAsia="MS Mincho" w:hAnsi="Times New Roman" w:cs="Times New Roman"/>
          <w:b/>
          <w:spacing w:val="50"/>
          <w:sz w:val="56"/>
          <w:szCs w:val="56"/>
        </w:rPr>
        <w:t>Е</w:t>
      </w:r>
      <w:r>
        <w:rPr>
          <w:rFonts w:ascii="Times New Roman" w:eastAsia="MS Mincho" w:hAnsi="Times New Roman" w:cs="Times New Roman"/>
          <w:b/>
          <w:spacing w:val="50"/>
          <w:sz w:val="56"/>
          <w:szCs w:val="56"/>
        </w:rPr>
        <w:t>ЛОПРИЦЕП</w:t>
      </w:r>
      <w:r w:rsidR="005632C6" w:rsidRPr="005632C6">
        <w:rPr>
          <w:rFonts w:ascii="Times New Roman" w:eastAsia="MS Mincho" w:hAnsi="Times New Roman" w:cs="Times New Roman"/>
          <w:b/>
          <w:spacing w:val="50"/>
          <w:sz w:val="56"/>
          <w:szCs w:val="56"/>
        </w:rPr>
        <w:t xml:space="preserve"> </w:t>
      </w:r>
      <w:r w:rsidR="007E2782" w:rsidRPr="007E2782">
        <w:rPr>
          <w:rFonts w:ascii="Times New Roman" w:eastAsia="MS Mincho" w:hAnsi="Times New Roman" w:cs="Times New Roman"/>
          <w:b/>
          <w:spacing w:val="50"/>
          <w:sz w:val="56"/>
          <w:szCs w:val="56"/>
        </w:rPr>
        <w:t>ВП-</w:t>
      </w:r>
      <w:r w:rsidR="007E2782">
        <w:rPr>
          <w:rFonts w:ascii="Times New Roman" w:eastAsia="MS Mincho" w:hAnsi="Times New Roman" w:cs="Times New Roman"/>
          <w:b/>
          <w:spacing w:val="50"/>
          <w:sz w:val="56"/>
          <w:szCs w:val="56"/>
        </w:rPr>
        <w:t>90</w:t>
      </w:r>
    </w:p>
    <w:p w:rsidR="00600739" w:rsidRPr="00AD16C2" w:rsidRDefault="00600739" w:rsidP="00600739">
      <w:pPr>
        <w:pStyle w:val="a6"/>
        <w:ind w:right="-3"/>
        <w:jc w:val="center"/>
        <w:rPr>
          <w:rFonts w:ascii="Times New Roman" w:eastAsia="MS Mincho" w:hAnsi="Times New Roman" w:cs="Times New Roman"/>
          <w:b/>
          <w:i/>
          <w:sz w:val="48"/>
          <w:szCs w:val="48"/>
        </w:rPr>
      </w:pPr>
      <w:r w:rsidRPr="00AD16C2">
        <w:rPr>
          <w:rFonts w:ascii="Times New Roman" w:eastAsia="MS Mincho" w:hAnsi="Times New Roman" w:cs="Times New Roman"/>
          <w:b/>
          <w:i/>
          <w:sz w:val="48"/>
          <w:szCs w:val="48"/>
        </w:rPr>
        <w:t>РУКОВОДСТВО ПО ЭКСПЛУАТАЦИИ</w:t>
      </w:r>
    </w:p>
    <w:p w:rsidR="00600739" w:rsidRPr="007F3B80" w:rsidRDefault="00161530" w:rsidP="00600739">
      <w:pPr>
        <w:pStyle w:val="a6"/>
        <w:jc w:val="center"/>
        <w:rPr>
          <w:rFonts w:ascii="Times New Roman" w:eastAsia="MS Mincho" w:hAnsi="Times New Roman" w:cs="Times New Roman"/>
          <w:b/>
          <w:bCs/>
          <w:i/>
          <w:sz w:val="48"/>
          <w:szCs w:val="48"/>
        </w:rPr>
      </w:pPr>
      <w:r w:rsidRPr="007F3B80">
        <w:rPr>
          <w:rFonts w:ascii="Times New Roman" w:eastAsia="MS Mincho" w:hAnsi="Times New Roman" w:cs="Times New Roman"/>
          <w:b/>
          <w:bCs/>
          <w:i/>
          <w:sz w:val="48"/>
          <w:szCs w:val="48"/>
        </w:rPr>
        <w:t>ПАСПОРТ</w:t>
      </w:r>
    </w:p>
    <w:p w:rsidR="00634D30" w:rsidRPr="00634D30" w:rsidRDefault="00634D30" w:rsidP="00600739">
      <w:pPr>
        <w:pStyle w:val="a6"/>
        <w:jc w:val="center"/>
        <w:rPr>
          <w:rFonts w:ascii="Times New Roman" w:eastAsia="MS Mincho" w:hAnsi="Times New Roman" w:cs="Times New Roman"/>
          <w:b/>
          <w:bCs/>
          <w:sz w:val="28"/>
          <w:szCs w:val="28"/>
        </w:rPr>
      </w:pPr>
    </w:p>
    <w:p w:rsidR="00E9080E" w:rsidRDefault="00ED0C43" w:rsidP="00600739">
      <w:pPr>
        <w:pStyle w:val="a6"/>
        <w:jc w:val="center"/>
        <w:rPr>
          <w:rFonts w:ascii="Times New Roman" w:eastAsia="MS Mincho" w:hAnsi="Times New Roman" w:cs="Times New Roman"/>
          <w:sz w:val="36"/>
          <w:szCs w:val="36"/>
        </w:rPr>
      </w:pPr>
      <w:r>
        <w:rPr>
          <w:rFonts w:ascii="Times New Roman" w:eastAsia="MS Mincho" w:hAnsi="Times New Roman" w:cs="Times New Roman"/>
          <w:noProof/>
          <w:sz w:val="36"/>
          <w:szCs w:val="36"/>
        </w:rPr>
        <w:drawing>
          <wp:inline distT="0" distB="0" distL="0" distR="0">
            <wp:extent cx="5301812" cy="3105807"/>
            <wp:effectExtent l="19050" t="0" r="0" b="0"/>
            <wp:docPr id="11" name="Рисунок 11" descr="D:\KV\ВЕЛОСИПЕДЫ\ВЕЛО 2019\Руководства  ВП\IMG_20190328_14063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V\ВЕЛОСИПЕДЫ\ВЕЛО 2019\Руководства  ВП\IMG_20190328_140634_HD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5856" r="10717" b="14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1812" cy="310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080E" w:rsidRDefault="00E9080E" w:rsidP="00600739">
      <w:pPr>
        <w:pStyle w:val="a6"/>
        <w:jc w:val="center"/>
        <w:rPr>
          <w:rFonts w:ascii="Times New Roman" w:eastAsia="MS Mincho" w:hAnsi="Times New Roman" w:cs="Times New Roman"/>
          <w:noProof/>
          <w:sz w:val="36"/>
          <w:szCs w:val="36"/>
        </w:rPr>
      </w:pPr>
    </w:p>
    <w:p w:rsidR="000A173D" w:rsidRDefault="000A173D" w:rsidP="00600739">
      <w:pPr>
        <w:pStyle w:val="a6"/>
        <w:jc w:val="center"/>
        <w:rPr>
          <w:rFonts w:ascii="Times New Roman" w:eastAsia="MS Mincho" w:hAnsi="Times New Roman" w:cs="Times New Roman"/>
          <w:noProof/>
          <w:sz w:val="36"/>
          <w:szCs w:val="36"/>
        </w:rPr>
      </w:pPr>
    </w:p>
    <w:p w:rsidR="00600739" w:rsidRDefault="00600739" w:rsidP="00600739">
      <w:pPr>
        <w:pStyle w:val="a6"/>
        <w:jc w:val="center"/>
        <w:rPr>
          <w:rFonts w:ascii="Times New Roman" w:eastAsia="MS Mincho" w:hAnsi="Times New Roman" w:cs="Times New Roman"/>
          <w:sz w:val="36"/>
          <w:szCs w:val="36"/>
        </w:rPr>
      </w:pPr>
      <w:r w:rsidRPr="00B67846">
        <w:rPr>
          <w:rFonts w:ascii="Times New Roman" w:eastAsia="MS Mincho" w:hAnsi="Times New Roman" w:cs="Times New Roman"/>
          <w:sz w:val="36"/>
          <w:szCs w:val="36"/>
        </w:rPr>
        <w:t>РЕСПУБЛИКА БЕЛАРУСЬ</w:t>
      </w:r>
    </w:p>
    <w:p w:rsidR="00E80737" w:rsidRDefault="00E80737" w:rsidP="00E9080E">
      <w:pPr>
        <w:rPr>
          <w:sz w:val="28"/>
        </w:rPr>
      </w:pPr>
    </w:p>
    <w:p w:rsidR="00BE50DF" w:rsidRDefault="00BE50DF" w:rsidP="005B6F02">
      <w:p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</w:p>
    <w:p w:rsidR="00D73E39" w:rsidRPr="00622E95" w:rsidRDefault="00D73E39" w:rsidP="005B6F02">
      <w:p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</w:p>
    <w:p w:rsidR="00115B47" w:rsidRPr="00622E95" w:rsidRDefault="00115B47" w:rsidP="005B6F02">
      <w:p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</w:p>
    <w:p w:rsidR="00C61B6C" w:rsidRPr="005B6F02" w:rsidRDefault="00C61B6C" w:rsidP="00C61B6C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>
        <w:rPr>
          <w:rFonts w:ascii="Arial Narrow" w:eastAsiaTheme="minorHAnsi" w:hAnsi="Arial Narrow" w:cstheme="minorHAnsi"/>
          <w:sz w:val="22"/>
          <w:szCs w:val="22"/>
          <w:lang w:eastAsia="en-US"/>
        </w:rPr>
        <w:lastRenderedPageBreak/>
        <w:t>Поздравляем с покупкой</w:t>
      </w:r>
      <w:r w:rsidRPr="003826B8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велоприцепа торговой марки AIST. Вы приобрели качественное изделие, которое принесет Вам немало радости. </w:t>
      </w:r>
    </w:p>
    <w:p w:rsidR="00C61B6C" w:rsidRPr="005B6F02" w:rsidRDefault="00C61B6C" w:rsidP="00C61B6C">
      <w:p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</w:p>
    <w:p w:rsidR="00C61B6C" w:rsidRPr="005B6F02" w:rsidRDefault="00C61B6C" w:rsidP="00C61B6C">
      <w:pPr>
        <w:tabs>
          <w:tab w:val="left" w:pos="2490"/>
        </w:tabs>
        <w:spacing w:after="200" w:line="276" w:lineRule="auto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5B6F0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1 ОПИСАНИЕ И НАЗНАЧЕНИЕ</w:t>
      </w:r>
    </w:p>
    <w:p w:rsidR="00C61B6C" w:rsidRPr="005B6F02" w:rsidRDefault="00C61B6C" w:rsidP="007145A4">
      <w:pPr>
        <w:tabs>
          <w:tab w:val="left" w:pos="2490"/>
          <w:tab w:val="left" w:pos="7938"/>
          <w:tab w:val="left" w:pos="8035"/>
        </w:tabs>
        <w:spacing w:after="200" w:line="276" w:lineRule="auto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5B6F0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   1.1 Назначение изделия  </w:t>
      </w:r>
    </w:p>
    <w:p w:rsidR="00C61B6C" w:rsidRDefault="00C61B6C" w:rsidP="00C61B6C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>Велоприцеп предназначен для перевозки малогабаритных грузов в сцепке с велосипедами   для взрослых, используемыми по назначению, указанному в соответствующих руководствах по эксплуатации.</w:t>
      </w:r>
      <w:r w:rsidR="00E80FFC"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>Велоприцеп также может быть использован в качестве ручной тележки.</w:t>
      </w:r>
    </w:p>
    <w:p w:rsidR="00C61B6C" w:rsidRDefault="00C61B6C" w:rsidP="00C61B6C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>Изготовитель постоянно работает над совершенствованием изделия и проводимые конструкторские изменения могут быть отражены только при переиздании данного руководства.</w:t>
      </w:r>
    </w:p>
    <w:p w:rsidR="00C61B6C" w:rsidRPr="005B6F02" w:rsidRDefault="00C61B6C" w:rsidP="00C61B6C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>При покупке велоприцепа проверьте:</w:t>
      </w:r>
    </w:p>
    <w:p w:rsidR="00E80FFC" w:rsidRPr="00E80FFC" w:rsidRDefault="00C61B6C" w:rsidP="00E80FFC">
      <w:pPr>
        <w:tabs>
          <w:tab w:val="left" w:pos="9072"/>
          <w:tab w:val="left" w:pos="9355"/>
        </w:tabs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• комплектность, которая </w:t>
      </w:r>
      <w:proofErr w:type="gramStart"/>
      <w:r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должна </w:t>
      </w:r>
      <w:r w:rsidR="00E80FFC" w:rsidRPr="00E80FFC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>соответствовать</w:t>
      </w:r>
      <w:proofErr w:type="gramEnd"/>
      <w:r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E80FFC" w:rsidRPr="00E80FFC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комплекту </w:t>
      </w:r>
      <w:r w:rsidR="00E80FFC" w:rsidRPr="00E80FFC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</w:t>
      </w:r>
      <w:r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поставки </w:t>
      </w:r>
      <w:r w:rsidR="00E80FFC" w:rsidRPr="00E80FFC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</w:t>
      </w:r>
      <w:r>
        <w:rPr>
          <w:rFonts w:ascii="Arial Narrow" w:eastAsiaTheme="minorHAnsi" w:hAnsi="Arial Narrow" w:cstheme="minorHAnsi"/>
          <w:sz w:val="22"/>
          <w:szCs w:val="22"/>
          <w:lang w:eastAsia="en-US"/>
        </w:rPr>
        <w:t>руководства</w:t>
      </w:r>
      <w:r w:rsidR="00E80FFC" w:rsidRPr="00E80FFC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</w:t>
      </w:r>
      <w:r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по </w:t>
      </w:r>
      <w:r w:rsidR="00E80FFC" w:rsidRPr="00E80FFC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</w:t>
      </w:r>
      <w:r>
        <w:rPr>
          <w:rFonts w:ascii="Arial Narrow" w:eastAsiaTheme="minorHAnsi" w:hAnsi="Arial Narrow" w:cstheme="minorHAnsi"/>
          <w:sz w:val="22"/>
          <w:szCs w:val="22"/>
          <w:lang w:eastAsia="en-US"/>
        </w:rPr>
        <w:t>эксплуатации</w:t>
      </w:r>
    </w:p>
    <w:p w:rsidR="00C61B6C" w:rsidRPr="005B6F02" w:rsidRDefault="00C61B6C" w:rsidP="00E80FFC">
      <w:pPr>
        <w:tabs>
          <w:tab w:val="left" w:pos="9072"/>
          <w:tab w:val="left" w:pos="9355"/>
        </w:tabs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ВП-90</w:t>
      </w:r>
      <w:r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C61B6C" w:rsidRPr="005B6F02" w:rsidRDefault="00C61B6C" w:rsidP="00C61B6C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5B6F02">
        <w:rPr>
          <w:rFonts w:ascii="Arial Narrow" w:eastAsiaTheme="minorHAnsi" w:hAnsi="Arial Narrow" w:cstheme="minorHAnsi"/>
          <w:sz w:val="22"/>
          <w:szCs w:val="22"/>
          <w:lang w:eastAsia="en-US"/>
        </w:rPr>
        <w:t>• наличие в гарантийном талоне штампа магазина и даты продажи.</w:t>
      </w:r>
    </w:p>
    <w:p w:rsidR="00C61B6C" w:rsidRPr="005B6F02" w:rsidRDefault="00C61B6C" w:rsidP="00C61B6C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</w:p>
    <w:p w:rsidR="00C61B6C" w:rsidRDefault="00C61B6C" w:rsidP="00C61B6C">
      <w:pPr>
        <w:tabs>
          <w:tab w:val="left" w:pos="2490"/>
        </w:tabs>
        <w:spacing w:after="200" w:line="276" w:lineRule="auto"/>
        <w:rPr>
          <w:b/>
        </w:rPr>
      </w:pPr>
      <w:r w:rsidRPr="005B6F0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1.2 Технические характеристики</w:t>
      </w:r>
    </w:p>
    <w:p w:rsidR="00C85358" w:rsidRPr="007145A4" w:rsidRDefault="00C61B6C" w:rsidP="00EA6556">
      <w:pPr>
        <w:tabs>
          <w:tab w:val="left" w:pos="8080"/>
        </w:tabs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Ширина велоприцепа, мм, не более</w:t>
      </w:r>
      <w:r w:rsidR="00EA6556" w:rsidRPr="00EA6556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 </w:t>
      </w:r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……………………………………………………………………6</w:t>
      </w:r>
      <w:r w:rsidR="007145A4"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75</w:t>
      </w:r>
    </w:p>
    <w:p w:rsidR="00C61B6C" w:rsidRPr="007145A4" w:rsidRDefault="00C61B6C" w:rsidP="002579C2">
      <w:pPr>
        <w:tabs>
          <w:tab w:val="left" w:pos="7741"/>
          <w:tab w:val="left" w:pos="7797"/>
        </w:tabs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Длина велоприцепа, мм, не </w:t>
      </w:r>
      <w:proofErr w:type="gramStart"/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более</w:t>
      </w:r>
      <w:r w:rsidR="002579C2"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 </w:t>
      </w:r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</w:t>
      </w:r>
      <w:proofErr w:type="gramEnd"/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……………………………………………………………………1</w:t>
      </w:r>
      <w:r w:rsidR="007145A4"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560</w:t>
      </w:r>
    </w:p>
    <w:p w:rsidR="00C61B6C" w:rsidRPr="00A47C35" w:rsidRDefault="00C61B6C" w:rsidP="00A47C35">
      <w:pPr>
        <w:tabs>
          <w:tab w:val="left" w:pos="3544"/>
        </w:tabs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A47C3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Расстояние между опорной поверхностью и нижней точкой велоприцепа</w:t>
      </w:r>
    </w:p>
    <w:p w:rsidR="00C61B6C" w:rsidRPr="00A47C35" w:rsidRDefault="00C61B6C" w:rsidP="007145A4">
      <w:pPr>
        <w:tabs>
          <w:tab w:val="left" w:pos="3544"/>
          <w:tab w:val="left" w:pos="7853"/>
          <w:tab w:val="left" w:pos="8035"/>
        </w:tabs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A47C3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(клиренс), мм, не менее</w:t>
      </w:r>
      <w:r w:rsidR="00EA6556" w:rsidRPr="002615D6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r w:rsidRPr="00A47C3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……………………………………………………………………………………</w:t>
      </w:r>
      <w:r w:rsid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190</w:t>
      </w:r>
    </w:p>
    <w:p w:rsidR="00C61B6C" w:rsidRPr="007145A4" w:rsidRDefault="00C61B6C" w:rsidP="00EA6556">
      <w:pPr>
        <w:tabs>
          <w:tab w:val="left" w:pos="7938"/>
        </w:tabs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Колея, мм, не более………</w:t>
      </w:r>
      <w:r w:rsidR="007145A4"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…………………………………………………………………………………</w:t>
      </w:r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5</w:t>
      </w:r>
      <w:r w:rsidR="007145A4"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60</w:t>
      </w:r>
    </w:p>
    <w:p w:rsidR="00C61B6C" w:rsidRPr="007145A4" w:rsidRDefault="00C61B6C" w:rsidP="005458B8">
      <w:pPr>
        <w:tabs>
          <w:tab w:val="left" w:pos="8007"/>
        </w:tabs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Масса, кг, не более</w:t>
      </w:r>
      <w:r w:rsidR="00EA6556" w:rsidRPr="002615D6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…………………………………………………………………………………………1</w:t>
      </w:r>
      <w:r w:rsidR="0011648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3</w:t>
      </w:r>
    </w:p>
    <w:p w:rsidR="00C61B6C" w:rsidRPr="00DC31A2" w:rsidRDefault="00C61B6C" w:rsidP="00C61B6C">
      <w:pPr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Грузоподъемность, кг, не более:</w:t>
      </w:r>
    </w:p>
    <w:p w:rsidR="00C61B6C" w:rsidRPr="00DC31A2" w:rsidRDefault="00C61B6C" w:rsidP="00EA6556">
      <w:pPr>
        <w:tabs>
          <w:tab w:val="left" w:pos="8080"/>
          <w:tab w:val="left" w:pos="8222"/>
        </w:tabs>
        <w:spacing w:line="276" w:lineRule="auto"/>
        <w:ind w:right="-1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при использовании   в качестве </w:t>
      </w:r>
      <w:proofErr w:type="gramStart"/>
      <w:r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велоприцепа</w:t>
      </w:r>
      <w:r w:rsidR="00EA6556" w:rsidRPr="00EA6556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 </w:t>
      </w:r>
      <w:r w:rsidR="00EA6556"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</w:t>
      </w:r>
      <w:proofErr w:type="gramEnd"/>
      <w:r w:rsidR="00EA6556"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……</w:t>
      </w:r>
      <w:r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…………………………………………………</w:t>
      </w:r>
      <w:r w:rsidR="00EA6556" w:rsidRPr="00EA6556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3</w:t>
      </w:r>
      <w:r w:rsidR="00022CCE"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0**</w:t>
      </w:r>
    </w:p>
    <w:p w:rsidR="00C61B6C" w:rsidRPr="00DC31A2" w:rsidRDefault="00C61B6C" w:rsidP="00EA6556">
      <w:pPr>
        <w:tabs>
          <w:tab w:val="left" w:pos="8035"/>
          <w:tab w:val="left" w:pos="8080"/>
        </w:tabs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при использовании   в качестве ручной тележки</w:t>
      </w:r>
      <w:r w:rsidR="00EA6556" w:rsidRPr="00EA6556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r w:rsidR="00EA6556"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</w:t>
      </w:r>
      <w:r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……………………………………………………</w:t>
      </w:r>
      <w:r w:rsidR="00022CCE"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40**</w:t>
      </w:r>
    </w:p>
    <w:p w:rsidR="008512AF" w:rsidRPr="00DC31A2" w:rsidRDefault="002579C2" w:rsidP="00EA6556">
      <w:pPr>
        <w:tabs>
          <w:tab w:val="left" w:pos="1701"/>
          <w:tab w:val="left" w:pos="8080"/>
        </w:tabs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Обозначение шины………</w:t>
      </w:r>
      <w:r w:rsidR="005458B8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…………………………………………………………………………………</w:t>
      </w:r>
      <w:r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40-406</w:t>
      </w:r>
      <w:r w:rsidR="00E56AB8" w:rsidRPr="00DC31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*</w:t>
      </w:r>
    </w:p>
    <w:p w:rsidR="00EA6556" w:rsidRPr="00EA6556" w:rsidRDefault="007145A4" w:rsidP="00EA6556">
      <w:pPr>
        <w:tabs>
          <w:tab w:val="left" w:pos="8021"/>
        </w:tabs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Габаритные размеры пластикового короба  </w:t>
      </w:r>
      <w:r w:rsidR="00A07AA7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r w:rsidR="00A07AA7"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</w:t>
      </w:r>
      <w:r w:rsidRPr="007145A4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…………………………………………………………780х495х305</w:t>
      </w:r>
    </w:p>
    <w:p w:rsidR="00E56AB8" w:rsidRPr="00547D88" w:rsidRDefault="00E56AB8" w:rsidP="00EA6556">
      <w:pPr>
        <w:tabs>
          <w:tab w:val="left" w:pos="8021"/>
        </w:tabs>
        <w:spacing w:line="276" w:lineRule="auto"/>
        <w:jc w:val="both"/>
        <w:rPr>
          <w:rFonts w:ascii="Arial Narrow" w:hAnsi="Arial Narrow"/>
          <w:bCs/>
          <w:sz w:val="22"/>
          <w:szCs w:val="22"/>
        </w:rPr>
      </w:pPr>
      <w:r w:rsidRPr="00DC31A2">
        <w:rPr>
          <w:rFonts w:ascii="Arial Narrow" w:eastAsiaTheme="minorHAnsi" w:hAnsi="Arial Narrow" w:cstheme="minorHAnsi"/>
          <w:color w:val="000000" w:themeColor="text1"/>
          <w:sz w:val="28"/>
          <w:szCs w:val="28"/>
          <w:lang w:eastAsia="en-US"/>
        </w:rPr>
        <w:t>*</w:t>
      </w:r>
      <w:r w:rsidRPr="00547D88">
        <w:rPr>
          <w:rFonts w:ascii="Arial Narrow" w:hAnsi="Arial Narrow"/>
          <w:bCs/>
          <w:sz w:val="22"/>
          <w:szCs w:val="22"/>
        </w:rPr>
        <w:t xml:space="preserve"> Допускается </w:t>
      </w:r>
      <w:proofErr w:type="gramStart"/>
      <w:r w:rsidRPr="00547D88">
        <w:rPr>
          <w:rFonts w:ascii="Arial Narrow" w:hAnsi="Arial Narrow"/>
          <w:bCs/>
          <w:sz w:val="22"/>
          <w:szCs w:val="22"/>
        </w:rPr>
        <w:t xml:space="preserve">применение </w:t>
      </w:r>
      <w:r w:rsidR="00022CCE">
        <w:rPr>
          <w:rFonts w:ascii="Arial Narrow" w:hAnsi="Arial Narrow"/>
          <w:bCs/>
          <w:sz w:val="22"/>
          <w:szCs w:val="22"/>
        </w:rPr>
        <w:t xml:space="preserve"> </w:t>
      </w:r>
      <w:r w:rsidRPr="00547D88">
        <w:rPr>
          <w:rFonts w:ascii="Arial Narrow" w:hAnsi="Arial Narrow"/>
          <w:bCs/>
          <w:sz w:val="22"/>
          <w:szCs w:val="22"/>
        </w:rPr>
        <w:t>шин</w:t>
      </w:r>
      <w:proofErr w:type="gramEnd"/>
      <w:r w:rsidR="00FF55C4">
        <w:rPr>
          <w:rFonts w:ascii="Arial Narrow" w:hAnsi="Arial Narrow"/>
          <w:bCs/>
          <w:sz w:val="22"/>
          <w:szCs w:val="22"/>
        </w:rPr>
        <w:t xml:space="preserve"> </w:t>
      </w:r>
      <w:r w:rsidR="00022CCE">
        <w:rPr>
          <w:rFonts w:ascii="Arial Narrow" w:hAnsi="Arial Narrow"/>
          <w:bCs/>
          <w:sz w:val="22"/>
          <w:szCs w:val="22"/>
        </w:rPr>
        <w:t xml:space="preserve"> </w:t>
      </w:r>
      <w:r w:rsidR="00FF55C4">
        <w:rPr>
          <w:rFonts w:ascii="Arial Narrow" w:hAnsi="Arial Narrow"/>
          <w:bCs/>
          <w:sz w:val="22"/>
          <w:szCs w:val="22"/>
        </w:rPr>
        <w:t xml:space="preserve">другого типоразмера </w:t>
      </w:r>
      <w:r w:rsidRPr="00547D88">
        <w:rPr>
          <w:rFonts w:ascii="Arial Narrow" w:hAnsi="Arial Narrow"/>
          <w:bCs/>
          <w:sz w:val="22"/>
          <w:szCs w:val="22"/>
        </w:rPr>
        <w:t xml:space="preserve"> с  посадочным диаметром</w:t>
      </w:r>
      <w:r w:rsidR="00547D88" w:rsidRPr="00547D88">
        <w:rPr>
          <w:rFonts w:ascii="Arial Narrow" w:hAnsi="Arial Narrow"/>
          <w:bCs/>
          <w:sz w:val="22"/>
          <w:szCs w:val="22"/>
        </w:rPr>
        <w:t xml:space="preserve">    </w:t>
      </w:r>
      <w:r w:rsidR="00547D88" w:rsidRPr="007035D0">
        <w:rPr>
          <w:rFonts w:ascii="Arial Narrow" w:hAnsi="Arial Narrow"/>
          <w:sz w:val="22"/>
          <w:szCs w:val="22"/>
        </w:rPr>
        <w:t>406 мм</w:t>
      </w:r>
      <w:r w:rsidRPr="007035D0">
        <w:rPr>
          <w:rFonts w:ascii="Arial Narrow" w:hAnsi="Arial Narrow"/>
          <w:bCs/>
          <w:sz w:val="22"/>
          <w:szCs w:val="22"/>
        </w:rPr>
        <w:t>.</w:t>
      </w:r>
      <w:r w:rsidR="00547D88" w:rsidRPr="00547D88">
        <w:rPr>
          <w:rFonts w:ascii="Arial Narrow" w:hAnsi="Arial Narrow"/>
          <w:bCs/>
          <w:sz w:val="22"/>
          <w:szCs w:val="22"/>
        </w:rPr>
        <w:t xml:space="preserve"> </w:t>
      </w:r>
    </w:p>
    <w:p w:rsidR="00DC31A2" w:rsidRPr="00DC31A2" w:rsidRDefault="00DC31A2" w:rsidP="00DC31A2">
      <w:pPr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lang w:eastAsia="en-US"/>
        </w:rPr>
      </w:pPr>
      <w:r w:rsidRPr="00DC31A2">
        <w:rPr>
          <w:rFonts w:ascii="Arial Narrow" w:eastAsiaTheme="minorHAnsi" w:hAnsi="Arial Narrow" w:cstheme="minorHAnsi"/>
          <w:color w:val="000000" w:themeColor="text1"/>
          <w:sz w:val="28"/>
          <w:szCs w:val="28"/>
          <w:lang w:eastAsia="en-US"/>
        </w:rPr>
        <w:t>**</w:t>
      </w:r>
      <w:r w:rsidRPr="00DC31A2">
        <w:rPr>
          <w:rFonts w:ascii="Arial Narrow" w:eastAsiaTheme="minorHAnsi" w:hAnsi="Arial Narrow" w:cstheme="minorHAnsi"/>
          <w:color w:val="000000" w:themeColor="text1"/>
          <w:lang w:eastAsia="en-US"/>
        </w:rPr>
        <w:t xml:space="preserve">Для условий эксплуатации на ровной дороге, без дефектов покрытия   </w:t>
      </w:r>
      <w:proofErr w:type="gramStart"/>
      <w:r w:rsidRPr="00DC31A2">
        <w:rPr>
          <w:rFonts w:ascii="Arial Narrow" w:eastAsiaTheme="minorHAnsi" w:hAnsi="Arial Narrow" w:cstheme="minorHAnsi"/>
          <w:color w:val="000000" w:themeColor="text1"/>
          <w:lang w:eastAsia="en-US"/>
        </w:rPr>
        <w:t>и  использовании</w:t>
      </w:r>
      <w:proofErr w:type="gramEnd"/>
      <w:r w:rsidRPr="00DC31A2">
        <w:rPr>
          <w:rFonts w:ascii="Arial Narrow" w:eastAsiaTheme="minorHAnsi" w:hAnsi="Arial Narrow" w:cstheme="minorHAnsi"/>
          <w:color w:val="000000" w:themeColor="text1"/>
          <w:lang w:eastAsia="en-US"/>
        </w:rPr>
        <w:t xml:space="preserve"> сыпучих грузов.</w:t>
      </w:r>
    </w:p>
    <w:p w:rsidR="00622E95" w:rsidRDefault="00622E95" w:rsidP="00C07EE8">
      <w:pPr>
        <w:tabs>
          <w:tab w:val="left" w:pos="8647"/>
        </w:tabs>
        <w:rPr>
          <w:bCs/>
          <w:sz w:val="22"/>
          <w:szCs w:val="22"/>
        </w:rPr>
      </w:pPr>
    </w:p>
    <w:p w:rsidR="00C61B6C" w:rsidRPr="005B6F02" w:rsidRDefault="00C61B6C" w:rsidP="007145A4">
      <w:pPr>
        <w:tabs>
          <w:tab w:val="left" w:pos="2490"/>
          <w:tab w:val="left" w:pos="5387"/>
        </w:tabs>
        <w:spacing w:after="200" w:line="276" w:lineRule="auto"/>
        <w:ind w:firstLine="284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3E39EA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1.3 Комплект поставки</w:t>
      </w:r>
    </w:p>
    <w:p w:rsidR="00C61B6C" w:rsidRPr="003E39EA" w:rsidRDefault="00C61B6C" w:rsidP="00C61B6C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В комплект поставки велоприцепа входит:</w:t>
      </w:r>
    </w:p>
    <w:p w:rsidR="003E39EA" w:rsidRDefault="00C61B6C" w:rsidP="003139AD">
      <w:pPr>
        <w:tabs>
          <w:tab w:val="left" w:pos="8077"/>
          <w:tab w:val="left" w:pos="9356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▪ рама велоприцепа </w:t>
      </w:r>
      <w:r w:rsidR="003E39EA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                             </w:t>
      </w:r>
      <w:r w:rsidR="00FF55C4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                    </w:t>
      </w:r>
      <w:r w:rsidR="001F2063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   </w:t>
      </w:r>
      <w:r w:rsidR="00FF55C4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</w:t>
      </w:r>
      <w:r w:rsidR="001F2063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FF55C4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ED0C43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3E39EA"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1 </w:t>
      </w:r>
      <w:proofErr w:type="spellStart"/>
      <w:r w:rsidR="003E39EA"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="003139AD"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157AA3" w:rsidRDefault="003E39EA" w:rsidP="00ED0C43">
      <w:pPr>
        <w:tabs>
          <w:tab w:val="left" w:pos="5387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▪</w:t>
      </w:r>
      <w:r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FF55C4">
        <w:rPr>
          <w:rFonts w:ascii="Arial Narrow" w:eastAsiaTheme="minorHAnsi" w:hAnsi="Arial Narrow" w:cstheme="minorHAnsi"/>
          <w:sz w:val="22"/>
          <w:szCs w:val="22"/>
          <w:lang w:eastAsia="en-US"/>
        </w:rPr>
        <w:t>пластиковый короб</w:t>
      </w:r>
      <w:r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                             </w:t>
      </w:r>
      <w:r w:rsidR="00C61B6C"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FF55C4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                      </w:t>
      </w:r>
      <w:r w:rsidR="001F2063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 </w:t>
      </w:r>
      <w:r w:rsidR="00ED0C43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1F2063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</w:t>
      </w: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1 </w:t>
      </w:r>
      <w:proofErr w:type="spellStart"/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157AA3" w:rsidRDefault="003E39EA" w:rsidP="00ED0C43">
      <w:pPr>
        <w:tabs>
          <w:tab w:val="left" w:pos="5245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▪</w:t>
      </w:r>
      <w:r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C61B6C"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тент</w:t>
      </w:r>
      <w:r w:rsidR="00C61B6C"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ab/>
      </w: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1 </w:t>
      </w:r>
      <w:proofErr w:type="spellStart"/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157AA3" w:rsidRDefault="00C61B6C" w:rsidP="00ED0C43">
      <w:pPr>
        <w:tabs>
          <w:tab w:val="left" w:pos="5245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▪ колесо</w:t>
      </w:r>
      <w:r w:rsidR="001D7ADE"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ab/>
        <w:t xml:space="preserve">2 </w:t>
      </w:r>
      <w:proofErr w:type="spellStart"/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C61B6C" w:rsidRPr="003E39EA" w:rsidRDefault="00C61B6C" w:rsidP="00ED0C43">
      <w:pPr>
        <w:tabs>
          <w:tab w:val="left" w:pos="5245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▪ сцепное устройство     </w:t>
      </w: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ab/>
        <w:t xml:space="preserve">1 </w:t>
      </w:r>
      <w:proofErr w:type="spellStart"/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C61B6C" w:rsidRDefault="00C61B6C" w:rsidP="003139AD">
      <w:pPr>
        <w:tabs>
          <w:tab w:val="left" w:pos="5292"/>
          <w:tab w:val="left" w:pos="5320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▪ </w:t>
      </w:r>
      <w:r w:rsidR="00FF55C4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бугель для буксировки с ручкой </w:t>
      </w:r>
      <w:proofErr w:type="gramStart"/>
      <w:r w:rsidR="00FF55C4">
        <w:rPr>
          <w:rFonts w:ascii="Arial Narrow" w:eastAsiaTheme="minorHAnsi" w:hAnsi="Arial Narrow" w:cstheme="minorHAnsi"/>
          <w:sz w:val="22"/>
          <w:szCs w:val="22"/>
          <w:lang w:eastAsia="en-US"/>
        </w:rPr>
        <w:t>и  сцепным</w:t>
      </w:r>
      <w:proofErr w:type="gramEnd"/>
      <w:r w:rsidR="00FF55C4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устройством </w:t>
      </w:r>
      <w:r w:rsidR="001F2063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</w:t>
      </w:r>
      <w:r w:rsid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FF55C4">
        <w:rPr>
          <w:rFonts w:ascii="Arial Narrow" w:eastAsiaTheme="minorHAnsi" w:hAnsi="Arial Narrow" w:cstheme="minorHAnsi"/>
          <w:sz w:val="22"/>
          <w:szCs w:val="22"/>
          <w:lang w:eastAsia="en-US"/>
        </w:rPr>
        <w:t>1</w:t>
      </w:r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proofErr w:type="spellStart"/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A36350" w:rsidRPr="00A36350" w:rsidRDefault="00A36350" w:rsidP="00A36350">
      <w:pPr>
        <w:tabs>
          <w:tab w:val="left" w:pos="5245"/>
          <w:tab w:val="left" w:pos="5376"/>
          <w:tab w:val="left" w:pos="8119"/>
        </w:tabs>
        <w:spacing w:line="276" w:lineRule="auto"/>
        <w:ind w:left="5292" w:hanging="5245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▪ </w:t>
      </w:r>
      <w:r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передние</w:t>
      </w:r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световозвращател</w:t>
      </w:r>
      <w:r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и</w:t>
      </w:r>
      <w:proofErr w:type="spellEnd"/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ab/>
        <w:t xml:space="preserve">2 </w:t>
      </w:r>
      <w:proofErr w:type="spellStart"/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шт</w:t>
      </w:r>
      <w:proofErr w:type="spellEnd"/>
      <w:r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C07E5D" w:rsidRDefault="00C61B6C" w:rsidP="00ED0C43">
      <w:pPr>
        <w:tabs>
          <w:tab w:val="left" w:pos="5245"/>
          <w:tab w:val="left" w:pos="5376"/>
          <w:tab w:val="left" w:pos="8119"/>
        </w:tabs>
        <w:spacing w:line="276" w:lineRule="auto"/>
        <w:ind w:left="5292" w:hanging="5245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▪ </w:t>
      </w:r>
      <w:r w:rsidR="00022CCE"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задни</w:t>
      </w:r>
      <w:r w:rsidR="00582A40"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е</w:t>
      </w:r>
      <w:r w:rsidR="00022CCE"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proofErr w:type="spellStart"/>
      <w:r w:rsidR="00022CCE"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световозвращател</w:t>
      </w:r>
      <w:r w:rsidR="000E76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и</w:t>
      </w:r>
      <w:proofErr w:type="spellEnd"/>
      <w:r w:rsidR="001D7ADE"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ab/>
        <w:t xml:space="preserve">2 </w:t>
      </w:r>
      <w:proofErr w:type="spellStart"/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шт</w:t>
      </w:r>
      <w:proofErr w:type="spellEnd"/>
      <w:r w:rsidR="00C07E5D" w:rsidRPr="003E39EA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582A40" w:rsidRDefault="00582A40" w:rsidP="00ED0C43">
      <w:pPr>
        <w:tabs>
          <w:tab w:val="left" w:pos="3584"/>
          <w:tab w:val="left" w:pos="5334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▪ боковые </w:t>
      </w:r>
      <w:proofErr w:type="spellStart"/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световозвращател</w:t>
      </w:r>
      <w:r w:rsidR="000E76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и</w:t>
      </w:r>
      <w:proofErr w:type="spellEnd"/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ab/>
        <w:t xml:space="preserve">                         </w:t>
      </w:r>
      <w:r w:rsidR="001F2063"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      </w:t>
      </w:r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 2 </w:t>
      </w:r>
      <w:proofErr w:type="spellStart"/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шт</w:t>
      </w:r>
      <w:proofErr w:type="spellEnd"/>
      <w:r w:rsidRPr="00AF29E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;</w:t>
      </w:r>
    </w:p>
    <w:p w:rsidR="00582A40" w:rsidRPr="003139AD" w:rsidRDefault="00582A40" w:rsidP="00ED0C43">
      <w:pPr>
        <w:tabs>
          <w:tab w:val="left" w:pos="3584"/>
          <w:tab w:val="left" w:pos="5334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▪ шайба</w:t>
      </w:r>
      <w:r w:rsidR="000E76A2"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плоская под М5</w:t>
      </w: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                                                          </w:t>
      </w:r>
      <w:r w:rsidR="000E76A2"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2 </w:t>
      </w:r>
      <w:proofErr w:type="spellStart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5B6F02" w:rsidRPr="003139AD" w:rsidRDefault="005B6F02" w:rsidP="00ED0C43">
      <w:pPr>
        <w:tabs>
          <w:tab w:val="left" w:pos="3598"/>
          <w:tab w:val="left" w:pos="5292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▪ шайба </w:t>
      </w:r>
      <w:r w:rsidR="000E76A2"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плоская под М</w:t>
      </w:r>
      <w:r w:rsidR="00582A40"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6</w:t>
      </w: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ab/>
      </w:r>
      <w:r w:rsidR="00582A40"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                     </w:t>
      </w:r>
      <w:r w:rsidR="001F2063"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   </w:t>
      </w:r>
      <w:r w:rsidR="00582A40"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8</w:t>
      </w: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proofErr w:type="spellStart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582A40" w:rsidRPr="003139AD" w:rsidRDefault="00582A40" w:rsidP="007C7334">
      <w:pPr>
        <w:tabs>
          <w:tab w:val="left" w:pos="3570"/>
          <w:tab w:val="left" w:pos="5278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▪ гайка</w:t>
      </w:r>
      <w:r w:rsidR="007C7334" w:rsidRPr="003139AD">
        <w:rPr>
          <w:rFonts w:eastAsia="MS Mincho"/>
          <w:bCs/>
          <w:sz w:val="28"/>
          <w:szCs w:val="28"/>
        </w:rPr>
        <w:t xml:space="preserve"> </w:t>
      </w:r>
      <w:proofErr w:type="spellStart"/>
      <w:proofErr w:type="gramStart"/>
      <w:r w:rsidR="007C7334" w:rsidRPr="003139AD">
        <w:rPr>
          <w:rFonts w:ascii="Arial Narrow" w:eastAsia="MS Mincho" w:hAnsi="Arial Narrow"/>
          <w:bCs/>
          <w:sz w:val="22"/>
          <w:szCs w:val="22"/>
        </w:rPr>
        <w:t>самоконтрящ</w:t>
      </w:r>
      <w:r w:rsidR="00F5336B">
        <w:rPr>
          <w:rFonts w:ascii="Arial Narrow" w:eastAsia="MS Mincho" w:hAnsi="Arial Narrow"/>
          <w:bCs/>
          <w:sz w:val="22"/>
          <w:szCs w:val="22"/>
        </w:rPr>
        <w:t>аяся</w:t>
      </w:r>
      <w:proofErr w:type="spellEnd"/>
      <w:r w:rsidR="00F5336B">
        <w:rPr>
          <w:rFonts w:ascii="Arial Narrow" w:eastAsia="MS Mincho" w:hAnsi="Arial Narrow"/>
          <w:bCs/>
          <w:sz w:val="22"/>
          <w:szCs w:val="22"/>
        </w:rPr>
        <w:t xml:space="preserve"> </w:t>
      </w: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М</w:t>
      </w:r>
      <w:proofErr w:type="gramEnd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5                                                      2 </w:t>
      </w:r>
      <w:proofErr w:type="spellStart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582A40" w:rsidRPr="003139AD" w:rsidRDefault="00582A40" w:rsidP="00ED0C43">
      <w:pPr>
        <w:tabs>
          <w:tab w:val="left" w:pos="3570"/>
          <w:tab w:val="left" w:pos="5334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▪ гайка</w:t>
      </w:r>
      <w:r w:rsidR="007C7334" w:rsidRPr="003139AD">
        <w:rPr>
          <w:rFonts w:ascii="Arial Narrow" w:eastAsia="MS Mincho" w:hAnsi="Arial Narrow"/>
          <w:bCs/>
          <w:sz w:val="22"/>
          <w:szCs w:val="22"/>
        </w:rPr>
        <w:t xml:space="preserve"> </w:t>
      </w:r>
      <w:proofErr w:type="spellStart"/>
      <w:proofErr w:type="gramStart"/>
      <w:r w:rsidR="007C7334" w:rsidRPr="003139AD">
        <w:rPr>
          <w:rFonts w:ascii="Arial Narrow" w:eastAsia="MS Mincho" w:hAnsi="Arial Narrow"/>
          <w:bCs/>
          <w:sz w:val="22"/>
          <w:szCs w:val="22"/>
        </w:rPr>
        <w:t>самоконтрящ</w:t>
      </w:r>
      <w:r w:rsidR="00F5336B">
        <w:rPr>
          <w:rFonts w:ascii="Arial Narrow" w:eastAsia="MS Mincho" w:hAnsi="Arial Narrow"/>
          <w:bCs/>
          <w:sz w:val="22"/>
          <w:szCs w:val="22"/>
        </w:rPr>
        <w:t>яяся</w:t>
      </w:r>
      <w:proofErr w:type="spellEnd"/>
      <w:r w:rsidR="00F5336B">
        <w:rPr>
          <w:rFonts w:ascii="Arial Narrow" w:eastAsia="MS Mincho" w:hAnsi="Arial Narrow"/>
          <w:bCs/>
          <w:sz w:val="22"/>
          <w:szCs w:val="22"/>
        </w:rPr>
        <w:t xml:space="preserve"> </w:t>
      </w: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М</w:t>
      </w:r>
      <w:proofErr w:type="gramEnd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6 </w:t>
      </w: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ab/>
        <w:t xml:space="preserve">               </w:t>
      </w:r>
      <w:r w:rsidR="001F2063"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   </w:t>
      </w: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          </w:t>
      </w:r>
      <w:r w:rsidR="00ED0C43"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6 </w:t>
      </w:r>
      <w:proofErr w:type="spellStart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1F2063" w:rsidRPr="003139AD" w:rsidRDefault="001F2063" w:rsidP="00ED0C43">
      <w:pPr>
        <w:tabs>
          <w:tab w:val="left" w:pos="1276"/>
          <w:tab w:val="left" w:pos="5334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▪ винт М6x50                                                                                 </w:t>
      </w:r>
      <w:r w:rsidR="00AF29E5"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1 </w:t>
      </w:r>
      <w:proofErr w:type="spellStart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1F2063" w:rsidRPr="003139AD" w:rsidRDefault="001F2063" w:rsidP="00811A3C">
      <w:pPr>
        <w:tabs>
          <w:tab w:val="left" w:pos="1276"/>
          <w:tab w:val="left" w:pos="3570"/>
          <w:tab w:val="left" w:pos="5264"/>
          <w:tab w:val="left" w:pos="5387"/>
          <w:tab w:val="left" w:pos="8077"/>
        </w:tabs>
        <w:spacing w:line="276" w:lineRule="auto"/>
        <w:ind w:left="5292" w:hanging="5245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▪ винт М6x30                                                               </w:t>
      </w:r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ab/>
        <w:t xml:space="preserve">4 </w:t>
      </w:r>
      <w:proofErr w:type="spellStart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шт</w:t>
      </w:r>
      <w:proofErr w:type="spellEnd"/>
      <w:r w:rsidRPr="003139AD">
        <w:rPr>
          <w:rFonts w:ascii="Arial Narrow" w:eastAsiaTheme="minorHAnsi" w:hAnsi="Arial Narrow" w:cstheme="minorHAnsi"/>
          <w:sz w:val="22"/>
          <w:szCs w:val="22"/>
          <w:lang w:eastAsia="en-US"/>
        </w:rPr>
        <w:t>;</w:t>
      </w:r>
    </w:p>
    <w:p w:rsidR="00582A40" w:rsidRPr="003E39EA" w:rsidRDefault="00582A40" w:rsidP="00ED0C43">
      <w:pPr>
        <w:tabs>
          <w:tab w:val="left" w:pos="3570"/>
          <w:tab w:val="left" w:pos="5334"/>
        </w:tabs>
        <w:spacing w:line="276" w:lineRule="auto"/>
        <w:ind w:left="5292" w:hanging="5245"/>
        <w:jc w:val="both"/>
        <w:rPr>
          <w:rFonts w:ascii="Arial Narrow" w:eastAsiaTheme="minorHAnsi" w:hAnsi="Arial Narrow" w:cstheme="minorHAnsi"/>
          <w:color w:val="FF0000"/>
          <w:sz w:val="22"/>
          <w:szCs w:val="22"/>
          <w:lang w:eastAsia="en-US"/>
        </w:rPr>
      </w:pPr>
    </w:p>
    <w:p w:rsidR="005E49B2" w:rsidRDefault="005E49B2" w:rsidP="00ED0C43">
      <w:pPr>
        <w:tabs>
          <w:tab w:val="left" w:pos="2490"/>
        </w:tabs>
        <w:spacing w:after="200" w:line="276" w:lineRule="auto"/>
        <w:ind w:left="5292" w:hanging="5245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</w:p>
    <w:p w:rsidR="005B6F02" w:rsidRPr="005E49B2" w:rsidRDefault="005B6F02" w:rsidP="005E49B2">
      <w:pPr>
        <w:tabs>
          <w:tab w:val="left" w:pos="2490"/>
        </w:tabs>
        <w:spacing w:after="200" w:line="276" w:lineRule="auto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lastRenderedPageBreak/>
        <w:t xml:space="preserve">2 ИСПОЛЬЗОВАНИЕ ПО НАЗНАЧЕНИЮ И </w:t>
      </w:r>
      <w:proofErr w:type="gramStart"/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ТЕХНИЧЕСКОЕ</w:t>
      </w:r>
      <w:r w:rsidR="000D537E" w:rsidRPr="003F2EC8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</w:t>
      </w:r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ОБСЛУЖИВАНИЕ</w:t>
      </w:r>
      <w:proofErr w:type="gramEnd"/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</w:t>
      </w:r>
    </w:p>
    <w:p w:rsidR="005B6F02" w:rsidRPr="005E49B2" w:rsidRDefault="005B6F02" w:rsidP="005B6F02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2.1 Эксплуатационные ограничения</w:t>
      </w:r>
    </w:p>
    <w:p w:rsidR="005B6F02" w:rsidRDefault="005B6F02" w:rsidP="005E49B2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Велоприцеп соответствует требованиям, обеспечивающим безопасность для жизни и здоровья населения и требованиям по охране окружающей среды. Безопасность при эксплуатации </w:t>
      </w:r>
      <w:r w:rsidR="005E49B2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обеспечивается </w:t>
      </w:r>
      <w:r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технически исправным состоянием и соблюдением действующих </w:t>
      </w:r>
      <w:r w:rsidRPr="009A427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Правил дорожного движения страны эксплуатации</w:t>
      </w:r>
      <w:r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>, а также указаний настоящего руководства. Правила регулировки и обслуживания велоприцепа приведены в соответствующих разделах руководства.</w:t>
      </w:r>
    </w:p>
    <w:p w:rsidR="007E0689" w:rsidRDefault="007E0689" w:rsidP="005E49B2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Не выполняйте резких поворотов, не используйте велоприцеп на </w:t>
      </w:r>
      <w:proofErr w:type="gramStart"/>
      <w:r>
        <w:rPr>
          <w:rFonts w:ascii="Arial Narrow" w:eastAsiaTheme="minorHAnsi" w:hAnsi="Arial Narrow" w:cstheme="minorHAnsi"/>
          <w:sz w:val="22"/>
          <w:szCs w:val="22"/>
          <w:lang w:eastAsia="en-US"/>
        </w:rPr>
        <w:t>скользких  дорогах</w:t>
      </w:r>
      <w:proofErr w:type="gramEnd"/>
      <w:r>
        <w:rPr>
          <w:rFonts w:ascii="Arial Narrow" w:eastAsiaTheme="minorHAnsi" w:hAnsi="Arial Narrow" w:cstheme="minorHAnsi"/>
          <w:sz w:val="22"/>
          <w:szCs w:val="22"/>
          <w:lang w:eastAsia="en-US"/>
        </w:rPr>
        <w:t>.</w:t>
      </w:r>
      <w:r w:rsidR="000C0C2E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Отклонение в направлении движения велосипеда и осью велоприцепа не более 40 градусов. </w:t>
      </w:r>
    </w:p>
    <w:p w:rsidR="00EA6556" w:rsidRPr="002615D6" w:rsidRDefault="007C7334" w:rsidP="005E49B2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Перед каждым использованием проверяйте целостность пластикового короба. Перевозимый груз распределяйте </w:t>
      </w:r>
      <w:r w:rsidR="005C4818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равномерно по всему коробу. </w:t>
      </w:r>
    </w:p>
    <w:p w:rsidR="009A427D" w:rsidRDefault="005B6F02" w:rsidP="005E49B2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17629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Велоприцеп может быть подсоединен к велосипедам, у которых диаметр седлодержателя не превышает 25</w:t>
      </w:r>
      <w:r w:rsidR="00CA0213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,</w:t>
      </w:r>
      <w:proofErr w:type="gramStart"/>
      <w:r w:rsidR="00CA0213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4 </w:t>
      </w:r>
      <w:r w:rsidRPr="0017629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мм</w:t>
      </w:r>
      <w:proofErr w:type="gramEnd"/>
      <w:r w:rsidRPr="0017629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.  </w:t>
      </w:r>
    </w:p>
    <w:p w:rsidR="00C6378C" w:rsidRDefault="009A427D" w:rsidP="005E49B2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Не допускайте перегрузки велоприцепа ни в коем случае</w:t>
      </w:r>
      <w:r w:rsidR="00C6378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. </w:t>
      </w:r>
      <w:proofErr w:type="gramStart"/>
      <w:r w:rsidR="00C6378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Торможение  велосипеда</w:t>
      </w:r>
      <w:proofErr w:type="gramEnd"/>
      <w:r w:rsidR="00C6378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 при буксировке велоприцепа следует начинать гораздо раньше, чем при эксплуатации велосипеда отдельно, т.к. велоприцеп </w:t>
      </w:r>
    </w:p>
    <w:p w:rsidR="005B6F02" w:rsidRDefault="00C6378C" w:rsidP="007145A4">
      <w:pPr>
        <w:spacing w:line="276" w:lineRule="auto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обладает инерционной массой </w:t>
      </w:r>
      <w:proofErr w:type="gramStart"/>
      <w:r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и  тормозной</w:t>
      </w:r>
      <w:proofErr w:type="gramEnd"/>
      <w:r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путь велосипеда с прицепом увеличивается.</w:t>
      </w:r>
    </w:p>
    <w:p w:rsidR="00D632FC" w:rsidRPr="00D632FC" w:rsidRDefault="00D632FC" w:rsidP="00D632FC">
      <w:pPr>
        <w:autoSpaceDE w:val="0"/>
        <w:autoSpaceDN w:val="0"/>
        <w:adjustRightInd w:val="0"/>
        <w:ind w:firstLine="357"/>
        <w:jc w:val="both"/>
        <w:rPr>
          <w:rFonts w:ascii="Arial Narrow" w:hAnsi="Arial Narrow"/>
          <w:sz w:val="22"/>
          <w:szCs w:val="22"/>
        </w:rPr>
      </w:pPr>
      <w:r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В</w:t>
      </w:r>
      <w:r w:rsidRPr="0017629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елоприцеп</w:t>
      </w:r>
      <w:r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r w:rsidRPr="00176295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может быть</w:t>
      </w:r>
      <w:r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укомплектован </w:t>
      </w:r>
      <w:r w:rsidR="009A427D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монолитными или </w:t>
      </w:r>
      <w:r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пне</w:t>
      </w:r>
      <w:r w:rsidR="00A36350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в</w:t>
      </w:r>
      <w:r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матическими шинами.</w:t>
      </w:r>
      <w:r w:rsidRPr="00D632FC">
        <w:rPr>
          <w:bCs/>
          <w:szCs w:val="28"/>
        </w:rPr>
        <w:t xml:space="preserve"> </w:t>
      </w:r>
      <w:r w:rsidR="009A427D" w:rsidRPr="009A427D">
        <w:rPr>
          <w:rFonts w:ascii="Arial Narrow" w:hAnsi="Arial Narrow"/>
          <w:bCs/>
          <w:sz w:val="22"/>
          <w:szCs w:val="22"/>
        </w:rPr>
        <w:t>Для пневматических шин д</w:t>
      </w:r>
      <w:r w:rsidRPr="009A427D">
        <w:rPr>
          <w:rFonts w:ascii="Arial Narrow" w:hAnsi="Arial Narrow"/>
          <w:bCs/>
          <w:sz w:val="22"/>
          <w:szCs w:val="22"/>
        </w:rPr>
        <w:t>опустимое</w:t>
      </w:r>
      <w:r w:rsidRPr="00D632FC">
        <w:rPr>
          <w:rFonts w:ascii="Arial Narrow" w:hAnsi="Arial Narrow"/>
          <w:bCs/>
          <w:sz w:val="22"/>
          <w:szCs w:val="22"/>
        </w:rPr>
        <w:t xml:space="preserve"> давление воздуха указано на внешней стороне покрышки</w:t>
      </w:r>
      <w:r w:rsidR="009A427D" w:rsidRPr="009A427D">
        <w:rPr>
          <w:rFonts w:ascii="Arial Narrow" w:hAnsi="Arial Narrow"/>
          <w:bCs/>
          <w:sz w:val="22"/>
          <w:szCs w:val="22"/>
        </w:rPr>
        <w:t xml:space="preserve">. </w:t>
      </w:r>
      <w:r w:rsidR="009A427D" w:rsidRPr="00D632FC">
        <w:rPr>
          <w:rFonts w:ascii="Arial Narrow" w:hAnsi="Arial Narrow"/>
          <w:bCs/>
          <w:sz w:val="22"/>
          <w:szCs w:val="22"/>
        </w:rPr>
        <w:t>Не превышайте его</w:t>
      </w:r>
      <w:r w:rsidR="00992F55">
        <w:rPr>
          <w:rFonts w:ascii="Arial Narrow" w:hAnsi="Arial Narrow"/>
          <w:bCs/>
          <w:sz w:val="22"/>
          <w:szCs w:val="22"/>
        </w:rPr>
        <w:t xml:space="preserve">. Давление в шине должно быть таким, </w:t>
      </w:r>
      <w:proofErr w:type="gramStart"/>
      <w:r w:rsidR="00992F55">
        <w:rPr>
          <w:rFonts w:ascii="Arial Narrow" w:hAnsi="Arial Narrow"/>
          <w:bCs/>
          <w:sz w:val="22"/>
          <w:szCs w:val="22"/>
        </w:rPr>
        <w:t>чтобы  деформация</w:t>
      </w:r>
      <w:proofErr w:type="gramEnd"/>
      <w:r w:rsidR="00992F55">
        <w:rPr>
          <w:rFonts w:ascii="Arial Narrow" w:hAnsi="Arial Narrow"/>
          <w:bCs/>
          <w:sz w:val="22"/>
          <w:szCs w:val="22"/>
        </w:rPr>
        <w:t xml:space="preserve">  профиля шины при полной нагрузке была в пределах 15..20 высоты профиля шины.</w:t>
      </w:r>
      <w:r w:rsidRPr="00D632FC">
        <w:rPr>
          <w:rFonts w:ascii="Arial Narrow" w:hAnsi="Arial Narrow"/>
          <w:bCs/>
          <w:sz w:val="22"/>
          <w:szCs w:val="22"/>
        </w:rPr>
        <w:t>.</w:t>
      </w:r>
      <w:r w:rsidRPr="00D632FC">
        <w:t xml:space="preserve"> </w:t>
      </w:r>
      <w:r w:rsidRPr="00D632FC">
        <w:rPr>
          <w:rFonts w:ascii="Arial Narrow" w:hAnsi="Arial Narrow"/>
          <w:sz w:val="22"/>
          <w:szCs w:val="22"/>
        </w:rPr>
        <w:t>При транспортировании и хранении допускается снижение давления в шинах до 0,</w:t>
      </w:r>
      <w:r w:rsidR="009A427D" w:rsidRPr="009A427D">
        <w:rPr>
          <w:rFonts w:ascii="Arial Narrow" w:hAnsi="Arial Narrow"/>
          <w:sz w:val="22"/>
          <w:szCs w:val="22"/>
        </w:rPr>
        <w:t xml:space="preserve">1 </w:t>
      </w:r>
      <w:r w:rsidRPr="00D632FC">
        <w:rPr>
          <w:rFonts w:ascii="Arial Narrow" w:hAnsi="Arial Narrow"/>
          <w:sz w:val="22"/>
          <w:szCs w:val="22"/>
        </w:rPr>
        <w:t>МПа, поэтому до начала эксплуатации давление в шинах следует довести до нормы.</w:t>
      </w:r>
    </w:p>
    <w:p w:rsidR="005B6F02" w:rsidRPr="009A427D" w:rsidRDefault="005B6F02" w:rsidP="005E49B2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>Перед каждым выездом убедитесь, что все резьбовые соединения надежно затянуты</w:t>
      </w:r>
      <w:r w:rsidR="009A427D" w:rsidRPr="009A427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. </w:t>
      </w:r>
      <w:proofErr w:type="gramStart"/>
      <w:r w:rsidR="009A427D">
        <w:rPr>
          <w:rFonts w:ascii="Arial Narrow" w:eastAsiaTheme="minorHAnsi" w:hAnsi="Arial Narrow" w:cstheme="minorHAnsi"/>
          <w:sz w:val="22"/>
          <w:szCs w:val="22"/>
          <w:lang w:eastAsia="en-US"/>
        </w:rPr>
        <w:t>Крепеж  должен</w:t>
      </w:r>
      <w:proofErr w:type="gramEnd"/>
      <w:r w:rsidR="009A427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быть только оригинальным.</w:t>
      </w:r>
    </w:p>
    <w:p w:rsidR="005B6F02" w:rsidRDefault="005B6F02" w:rsidP="005E49B2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>В период эксплуатации систематически проверяйте затяжку крепежных деталей, своевременно выявляйте и заменяйте поврежденные детали.</w:t>
      </w:r>
    </w:p>
    <w:p w:rsidR="00D73E39" w:rsidRPr="00D73E39" w:rsidRDefault="00D73E39" w:rsidP="005E49B2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u w:val="single"/>
          <w:lang w:eastAsia="en-US"/>
        </w:rPr>
      </w:pPr>
      <w:r w:rsidRPr="00D73E39">
        <w:rPr>
          <w:rFonts w:ascii="Arial Narrow" w:eastAsiaTheme="minorHAnsi" w:hAnsi="Arial Narrow" w:cstheme="minorHAnsi"/>
          <w:sz w:val="22"/>
          <w:szCs w:val="22"/>
          <w:u w:val="single"/>
          <w:lang w:eastAsia="en-US"/>
        </w:rPr>
        <w:t xml:space="preserve">На подъеме или спуске в </w:t>
      </w:r>
      <w:proofErr w:type="gramStart"/>
      <w:r w:rsidRPr="00D73E39">
        <w:rPr>
          <w:rFonts w:ascii="Arial Narrow" w:eastAsiaTheme="minorHAnsi" w:hAnsi="Arial Narrow" w:cstheme="minorHAnsi"/>
          <w:sz w:val="22"/>
          <w:szCs w:val="22"/>
          <w:u w:val="single"/>
          <w:lang w:eastAsia="en-US"/>
        </w:rPr>
        <w:t>случае  остановки</w:t>
      </w:r>
      <w:proofErr w:type="gramEnd"/>
      <w:r w:rsidRPr="00D73E39">
        <w:rPr>
          <w:rFonts w:ascii="Arial Narrow" w:eastAsiaTheme="minorHAnsi" w:hAnsi="Arial Narrow" w:cstheme="minorHAnsi"/>
          <w:sz w:val="22"/>
          <w:szCs w:val="22"/>
          <w:u w:val="single"/>
          <w:lang w:eastAsia="en-US"/>
        </w:rPr>
        <w:t xml:space="preserve">  заблокируйте движение  велоприцепа с помощью подручных средств.</w:t>
      </w:r>
    </w:p>
    <w:p w:rsidR="005B6F02" w:rsidRPr="005E49B2" w:rsidRDefault="005B6F02" w:rsidP="005E49B2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>Приведенные в таблице 1 рекомендации по затяжке резьбовых соединений помогут Вам избежать различных поломок. Важно не превышать эти значения, так как это может привести к разрушению различных компон</w:t>
      </w:r>
      <w:r w:rsidR="005E49B2">
        <w:rPr>
          <w:rFonts w:ascii="Arial Narrow" w:eastAsiaTheme="minorHAnsi" w:hAnsi="Arial Narrow" w:cstheme="minorHAnsi"/>
          <w:sz w:val="22"/>
          <w:szCs w:val="22"/>
          <w:lang w:eastAsia="en-US"/>
        </w:rPr>
        <w:t>ентов. Значения момента затяжки</w:t>
      </w:r>
      <w:r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резьбовых соединений, помогут Вам правильно и </w:t>
      </w:r>
      <w:r w:rsidR="005E49B2"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>надежно собрать,</w:t>
      </w:r>
      <w:r w:rsidR="00176295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proofErr w:type="gramStart"/>
      <w:r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отрегулировать </w:t>
      </w:r>
      <w:r w:rsidR="00176295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>велоприцеп</w:t>
      </w:r>
      <w:proofErr w:type="gramEnd"/>
      <w:r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>.</w:t>
      </w:r>
    </w:p>
    <w:p w:rsidR="005B6F02" w:rsidRPr="00D47807" w:rsidRDefault="005B6F02" w:rsidP="005B6F02">
      <w:pPr>
        <w:autoSpaceDE w:val="0"/>
        <w:autoSpaceDN w:val="0"/>
        <w:adjustRightInd w:val="0"/>
        <w:jc w:val="both"/>
      </w:pPr>
    </w:p>
    <w:p w:rsidR="005B6F02" w:rsidRPr="005E49B2" w:rsidRDefault="005B6F02" w:rsidP="00A45E6C">
      <w:pPr>
        <w:spacing w:line="276" w:lineRule="auto"/>
        <w:ind w:firstLine="284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5E49B2">
        <w:rPr>
          <w:rFonts w:ascii="Arial Narrow" w:eastAsiaTheme="minorHAnsi" w:hAnsi="Arial Narrow" w:cstheme="minorHAnsi"/>
          <w:sz w:val="22"/>
          <w:szCs w:val="22"/>
          <w:lang w:eastAsia="en-US"/>
        </w:rPr>
        <w:t>Таблица 1</w:t>
      </w:r>
    </w:p>
    <w:p w:rsidR="005B6F02" w:rsidRDefault="005B6F02" w:rsidP="005B6F02">
      <w:pPr>
        <w:autoSpaceDE w:val="0"/>
        <w:autoSpaceDN w:val="0"/>
        <w:adjustRightInd w:val="0"/>
        <w:jc w:val="both"/>
        <w:rPr>
          <w:lang w:val="en-US"/>
        </w:rPr>
      </w:pPr>
    </w:p>
    <w:tbl>
      <w:tblPr>
        <w:tblW w:w="0" w:type="auto"/>
        <w:tblInd w:w="4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114"/>
        <w:gridCol w:w="2395"/>
      </w:tblGrid>
      <w:tr w:rsidR="005B6F02" w:rsidTr="001D43B7">
        <w:trPr>
          <w:trHeight w:val="315"/>
        </w:trPr>
        <w:tc>
          <w:tcPr>
            <w:tcW w:w="4114" w:type="dxa"/>
          </w:tcPr>
          <w:p w:rsidR="005B6F02" w:rsidRPr="005E49B2" w:rsidRDefault="00AD7871" w:rsidP="005E49B2">
            <w:pPr>
              <w:spacing w:line="276" w:lineRule="auto"/>
              <w:ind w:left="-7" w:hanging="7"/>
              <w:jc w:val="center"/>
              <w:rPr>
                <w:rFonts w:ascii="Arial Narrow" w:eastAsiaTheme="minorHAnsi" w:hAnsi="Arial Narrow" w:cstheme="minorHAnsi"/>
                <w:lang w:eastAsia="en-US"/>
              </w:rPr>
            </w:pPr>
            <w:r>
              <w:rPr>
                <w:rFonts w:ascii="Arial Narrow" w:eastAsiaTheme="minorHAnsi" w:hAnsi="Arial Narrow" w:cstheme="minorHAnsi"/>
                <w:lang w:eastAsia="en-US"/>
              </w:rPr>
              <w:t>Резьбовое соединение</w:t>
            </w:r>
          </w:p>
        </w:tc>
        <w:tc>
          <w:tcPr>
            <w:tcW w:w="2395" w:type="dxa"/>
          </w:tcPr>
          <w:p w:rsidR="005B6F02" w:rsidRPr="005E49B2" w:rsidRDefault="005B6F02" w:rsidP="005E49B2">
            <w:pPr>
              <w:spacing w:line="276" w:lineRule="auto"/>
              <w:ind w:left="-7" w:firstLine="284"/>
              <w:jc w:val="center"/>
              <w:rPr>
                <w:rFonts w:ascii="Arial Narrow" w:eastAsiaTheme="minorHAnsi" w:hAnsi="Arial Narrow" w:cstheme="minorHAnsi"/>
                <w:lang w:eastAsia="en-US"/>
              </w:rPr>
            </w:pPr>
            <w:r w:rsidRPr="005E49B2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 xml:space="preserve">Момент затяжки, </w:t>
            </w:r>
            <w:proofErr w:type="spellStart"/>
            <w:r w:rsidRPr="005E49B2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>Н·м</w:t>
            </w:r>
            <w:proofErr w:type="spellEnd"/>
          </w:p>
        </w:tc>
      </w:tr>
      <w:tr w:rsidR="005B6F02" w:rsidTr="001D43B7">
        <w:trPr>
          <w:trHeight w:val="273"/>
        </w:trPr>
        <w:tc>
          <w:tcPr>
            <w:tcW w:w="4114" w:type="dxa"/>
            <w:vAlign w:val="center"/>
          </w:tcPr>
          <w:p w:rsidR="005B6F02" w:rsidRPr="000E76A2" w:rsidRDefault="00AD7871" w:rsidP="00DC31A2">
            <w:pPr>
              <w:tabs>
                <w:tab w:val="left" w:pos="0"/>
                <w:tab w:val="left" w:pos="29"/>
              </w:tabs>
              <w:ind w:left="-6" w:firstLine="6"/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</w:pPr>
            <w:r w:rsidRPr="000E76A2"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  <w:t>Гайки крепления бугеля к раме</w:t>
            </w:r>
          </w:p>
        </w:tc>
        <w:tc>
          <w:tcPr>
            <w:tcW w:w="2395" w:type="dxa"/>
            <w:vAlign w:val="center"/>
          </w:tcPr>
          <w:p w:rsidR="005B6F02" w:rsidRPr="000E76A2" w:rsidRDefault="00AD7871" w:rsidP="00AD7871">
            <w:pPr>
              <w:ind w:left="-6" w:firstLine="284"/>
              <w:jc w:val="center"/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</w:pPr>
            <w:r w:rsidRPr="000E76A2">
              <w:rPr>
                <w:rFonts w:ascii="Arial Narrow" w:eastAsiaTheme="minorHAnsi" w:hAnsi="Arial Narrow" w:cstheme="minorHAnsi"/>
                <w:color w:val="000000" w:themeColor="text1"/>
                <w:sz w:val="22"/>
                <w:szCs w:val="22"/>
                <w:lang w:eastAsia="en-US"/>
              </w:rPr>
              <w:t>3,5..</w:t>
            </w:r>
            <w:r w:rsidR="00A07AA7">
              <w:rPr>
                <w:rFonts w:ascii="Arial Narrow" w:eastAsiaTheme="minorHAnsi" w:hAnsi="Arial Narrow" w:cstheme="minorHAnsi"/>
                <w:color w:val="000000" w:themeColor="text1"/>
                <w:sz w:val="22"/>
                <w:szCs w:val="22"/>
                <w:lang w:eastAsia="en-US"/>
              </w:rPr>
              <w:t>.</w:t>
            </w:r>
            <w:r w:rsidRPr="000E76A2">
              <w:rPr>
                <w:rFonts w:ascii="Arial Narrow" w:eastAsiaTheme="minorHAnsi" w:hAnsi="Arial Narrow" w:cstheme="minorHAnsi"/>
                <w:color w:val="000000" w:themeColor="text1"/>
                <w:sz w:val="22"/>
                <w:szCs w:val="22"/>
                <w:lang w:eastAsia="en-US"/>
              </w:rPr>
              <w:t>5</w:t>
            </w:r>
          </w:p>
        </w:tc>
      </w:tr>
      <w:tr w:rsidR="005E49B2" w:rsidTr="001D43B7">
        <w:trPr>
          <w:trHeight w:val="312"/>
        </w:trPr>
        <w:tc>
          <w:tcPr>
            <w:tcW w:w="4114" w:type="dxa"/>
            <w:vAlign w:val="center"/>
          </w:tcPr>
          <w:p w:rsidR="005E49B2" w:rsidRPr="000E76A2" w:rsidRDefault="00AD7871" w:rsidP="001D43B7">
            <w:pPr>
              <w:ind w:left="-161" w:hanging="155"/>
              <w:jc w:val="center"/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</w:pPr>
            <w:r w:rsidRPr="000E76A2"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  <w:t xml:space="preserve">Винты </w:t>
            </w:r>
            <w:proofErr w:type="gramStart"/>
            <w:r w:rsidRPr="000E76A2"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  <w:t xml:space="preserve">крепления </w:t>
            </w:r>
            <w:r w:rsidR="00DC31A2" w:rsidRPr="000E76A2"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  <w:t xml:space="preserve"> </w:t>
            </w:r>
            <w:r w:rsidRPr="000E76A2"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  <w:t>световозвращателей</w:t>
            </w:r>
            <w:proofErr w:type="gramEnd"/>
          </w:p>
        </w:tc>
        <w:tc>
          <w:tcPr>
            <w:tcW w:w="2395" w:type="dxa"/>
            <w:vAlign w:val="center"/>
          </w:tcPr>
          <w:p w:rsidR="005E49B2" w:rsidRPr="000E76A2" w:rsidRDefault="00AD7871" w:rsidP="00AD7871">
            <w:pPr>
              <w:ind w:left="-6" w:firstLine="284"/>
              <w:jc w:val="center"/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</w:pPr>
            <w:r w:rsidRPr="000E76A2">
              <w:rPr>
                <w:rFonts w:ascii="Arial Narrow" w:eastAsiaTheme="minorHAnsi" w:hAnsi="Arial Narrow" w:cstheme="minorHAnsi"/>
                <w:color w:val="000000" w:themeColor="text1"/>
                <w:sz w:val="22"/>
                <w:szCs w:val="22"/>
                <w:lang w:eastAsia="en-US"/>
              </w:rPr>
              <w:t>1,5.</w:t>
            </w:r>
            <w:r w:rsidR="00A07AA7">
              <w:rPr>
                <w:rFonts w:ascii="Arial Narrow" w:eastAsiaTheme="minorHAnsi" w:hAnsi="Arial Narrow" w:cstheme="minorHAnsi"/>
                <w:color w:val="000000" w:themeColor="text1"/>
                <w:sz w:val="22"/>
                <w:szCs w:val="22"/>
                <w:lang w:eastAsia="en-US"/>
              </w:rPr>
              <w:t>.</w:t>
            </w:r>
            <w:r w:rsidRPr="000E76A2">
              <w:rPr>
                <w:rFonts w:ascii="Arial Narrow" w:eastAsiaTheme="minorHAnsi" w:hAnsi="Arial Narrow" w:cstheme="minorHAnsi"/>
                <w:color w:val="000000" w:themeColor="text1"/>
                <w:sz w:val="22"/>
                <w:szCs w:val="22"/>
                <w:lang w:eastAsia="en-US"/>
              </w:rPr>
              <w:t>.2</w:t>
            </w:r>
          </w:p>
        </w:tc>
      </w:tr>
      <w:tr w:rsidR="005E49B2" w:rsidTr="001D43B7">
        <w:trPr>
          <w:trHeight w:val="258"/>
        </w:trPr>
        <w:tc>
          <w:tcPr>
            <w:tcW w:w="4114" w:type="dxa"/>
            <w:vAlign w:val="center"/>
          </w:tcPr>
          <w:p w:rsidR="005E49B2" w:rsidRPr="000E76A2" w:rsidRDefault="00AD7871" w:rsidP="00DC31A2">
            <w:pPr>
              <w:ind w:left="-6" w:hanging="7"/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</w:pPr>
            <w:r w:rsidRPr="000E76A2"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  <w:t>Гайки осей колес</w:t>
            </w:r>
          </w:p>
        </w:tc>
        <w:tc>
          <w:tcPr>
            <w:tcW w:w="2395" w:type="dxa"/>
            <w:vAlign w:val="center"/>
          </w:tcPr>
          <w:p w:rsidR="005E49B2" w:rsidRPr="000E76A2" w:rsidRDefault="00157AA3" w:rsidP="00C92ACE">
            <w:pPr>
              <w:ind w:left="-6" w:firstLine="284"/>
              <w:jc w:val="center"/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</w:pPr>
            <w:r w:rsidRPr="000E76A2">
              <w:rPr>
                <w:rFonts w:ascii="Arial Narrow" w:eastAsiaTheme="minorHAnsi" w:hAnsi="Arial Narrow" w:cstheme="minorHAnsi"/>
                <w:color w:val="000000" w:themeColor="text1"/>
                <w:sz w:val="22"/>
                <w:szCs w:val="22"/>
                <w:lang w:eastAsia="en-US"/>
              </w:rPr>
              <w:t xml:space="preserve"> </w:t>
            </w:r>
            <w:r w:rsidR="00AD7871" w:rsidRPr="000E76A2">
              <w:rPr>
                <w:rFonts w:ascii="Arial Narrow" w:eastAsiaTheme="minorHAnsi" w:hAnsi="Arial Narrow" w:cstheme="minorHAnsi"/>
                <w:color w:val="000000" w:themeColor="text1"/>
                <w:sz w:val="22"/>
                <w:szCs w:val="22"/>
                <w:lang w:eastAsia="en-US"/>
              </w:rPr>
              <w:t>22..</w:t>
            </w:r>
            <w:r w:rsidR="00A07AA7">
              <w:rPr>
                <w:rFonts w:ascii="Arial Narrow" w:eastAsiaTheme="minorHAnsi" w:hAnsi="Arial Narrow" w:cstheme="minorHAnsi"/>
                <w:color w:val="000000" w:themeColor="text1"/>
                <w:sz w:val="22"/>
                <w:szCs w:val="22"/>
                <w:lang w:eastAsia="en-US"/>
              </w:rPr>
              <w:t>.</w:t>
            </w:r>
            <w:r w:rsidR="00AD7871" w:rsidRPr="000E76A2">
              <w:rPr>
                <w:rFonts w:ascii="Arial Narrow" w:eastAsiaTheme="minorHAnsi" w:hAnsi="Arial Narrow" w:cstheme="minorHAnsi"/>
                <w:color w:val="000000" w:themeColor="text1"/>
                <w:sz w:val="22"/>
                <w:szCs w:val="22"/>
                <w:lang w:eastAsia="en-US"/>
              </w:rPr>
              <w:t>32</w:t>
            </w:r>
          </w:p>
        </w:tc>
      </w:tr>
    </w:tbl>
    <w:p w:rsidR="005B6F02" w:rsidRPr="005E49B2" w:rsidRDefault="005B6F02" w:rsidP="005B6F02">
      <w:pPr>
        <w:autoSpaceDE w:val="0"/>
        <w:autoSpaceDN w:val="0"/>
        <w:adjustRightInd w:val="0"/>
        <w:jc w:val="both"/>
      </w:pPr>
    </w:p>
    <w:p w:rsidR="005B6F02" w:rsidRPr="005E49B2" w:rsidRDefault="005B6F02" w:rsidP="005E49B2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Внимание: Выступание </w:t>
      </w:r>
      <w:r w:rsidR="005E49B2"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груза за</w:t>
      </w:r>
      <w:r w:rsidR="00A45E6C" w:rsidRPr="00A45E6C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</w:t>
      </w:r>
      <w:proofErr w:type="gramStart"/>
      <w:r w:rsidR="005E49B2"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пределы </w:t>
      </w:r>
      <w:r w:rsidR="009A427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габаритов</w:t>
      </w:r>
      <w:proofErr w:type="gramEnd"/>
      <w:r w:rsidR="009A427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 в</w:t>
      </w:r>
      <w:r w:rsidR="005E49B2"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елоприцепа</w:t>
      </w:r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при эксплуатации не допускается. Груз должен быть надежно закреплен.</w:t>
      </w:r>
    </w:p>
    <w:p w:rsidR="005B6F02" w:rsidRDefault="005B6F02" w:rsidP="005E49B2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Запрещается перевозка </w:t>
      </w:r>
      <w:proofErr w:type="gramStart"/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в</w:t>
      </w:r>
      <w:r w:rsidR="009A427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</w:t>
      </w:r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велоприцепе</w:t>
      </w:r>
      <w:proofErr w:type="gramEnd"/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</w:t>
      </w:r>
      <w:r w:rsidR="009A427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</w:t>
      </w:r>
      <w:r w:rsidRPr="005E49B2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людей и домашних животных.</w:t>
      </w:r>
      <w:r w:rsidR="009A427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Для сохранности </w:t>
      </w:r>
      <w:proofErr w:type="gramStart"/>
      <w:r w:rsidR="009A427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грузов  позаботьтесь</w:t>
      </w:r>
      <w:proofErr w:type="gramEnd"/>
      <w:r w:rsidR="009A427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о его упаковке.</w:t>
      </w:r>
    </w:p>
    <w:p w:rsidR="00817C7D" w:rsidRPr="005E49B2" w:rsidRDefault="00817C7D" w:rsidP="00817C7D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</w:p>
    <w:p w:rsidR="00817C7D" w:rsidRPr="00817C7D" w:rsidRDefault="00817C7D" w:rsidP="00817C7D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817C7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2.2 Подготовка к эксплуатации</w:t>
      </w:r>
    </w:p>
    <w:p w:rsidR="005B6F02" w:rsidRDefault="00817C7D" w:rsidP="00817C7D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>
        <w:rPr>
          <w:rFonts w:ascii="Arial Narrow" w:eastAsiaTheme="minorHAnsi" w:hAnsi="Arial Narrow" w:cstheme="minorHAnsi"/>
          <w:sz w:val="22"/>
          <w:szCs w:val="22"/>
          <w:lang w:eastAsia="en-US"/>
        </w:rPr>
        <w:t>Удалите</w:t>
      </w:r>
      <w:r w:rsidR="00B260B5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консервирующую смазку с </w:t>
      </w:r>
      <w:proofErr w:type="gramStart"/>
      <w:r w:rsidRPr="00817C7D">
        <w:rPr>
          <w:rFonts w:ascii="Arial Narrow" w:eastAsiaTheme="minorHAnsi" w:hAnsi="Arial Narrow" w:cstheme="minorHAnsi"/>
          <w:sz w:val="22"/>
          <w:szCs w:val="22"/>
          <w:lang w:eastAsia="en-US"/>
        </w:rPr>
        <w:t>поверхности  велоприцепа</w:t>
      </w:r>
      <w:proofErr w:type="gramEnd"/>
      <w:r w:rsidRPr="00817C7D">
        <w:rPr>
          <w:rFonts w:ascii="Arial Narrow" w:eastAsiaTheme="minorHAnsi" w:hAnsi="Arial Narrow" w:cstheme="minorHAnsi"/>
          <w:sz w:val="22"/>
          <w:szCs w:val="22"/>
          <w:lang w:eastAsia="en-US"/>
        </w:rPr>
        <w:t>.</w:t>
      </w:r>
    </w:p>
    <w:p w:rsidR="00591506" w:rsidRPr="00811A3C" w:rsidRDefault="00591506" w:rsidP="00591506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proofErr w:type="gramStart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Соединение  велоприцепа</w:t>
      </w:r>
      <w:proofErr w:type="gramEnd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 с  велосипедом  осуществляется  при  помощи сцепного устройства </w:t>
      </w:r>
      <w:r w:rsidR="00176295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2</w:t>
      </w:r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. Для </w:t>
      </w:r>
      <w:proofErr w:type="gramStart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этого  снимите</w:t>
      </w:r>
      <w:proofErr w:type="gramEnd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r w:rsidR="00187073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с велосипеда </w:t>
      </w:r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седло 1 с </w:t>
      </w:r>
      <w:proofErr w:type="spellStart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седлодержателем</w:t>
      </w:r>
      <w:proofErr w:type="spellEnd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1</w:t>
      </w:r>
      <w:r w:rsidR="00176295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0</w:t>
      </w:r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, </w:t>
      </w:r>
      <w:r w:rsidR="00187073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проденьте  </w:t>
      </w:r>
      <w:proofErr w:type="spellStart"/>
      <w:r w:rsidR="00187073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седлодержатель</w:t>
      </w:r>
      <w:proofErr w:type="spellEnd"/>
      <w:r w:rsidR="00187073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через </w:t>
      </w:r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шарик  сцепного  устройства (из комплекта поставки) на </w:t>
      </w:r>
      <w:proofErr w:type="spellStart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седлодержатель</w:t>
      </w:r>
      <w:proofErr w:type="spellEnd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. Вставьте </w:t>
      </w:r>
      <w:proofErr w:type="spellStart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седлодержатель</w:t>
      </w:r>
      <w:proofErr w:type="spellEnd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с седлом и сцепным устройством в трубу рамы велосипеда, закрепите </w:t>
      </w:r>
      <w:proofErr w:type="spellStart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седлодержатель</w:t>
      </w:r>
      <w:proofErr w:type="spellEnd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в раме, при этом следите, чтобы </w:t>
      </w:r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lastRenderedPageBreak/>
        <w:t xml:space="preserve">ограничительная метка на </w:t>
      </w:r>
      <w:proofErr w:type="spellStart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седлодержателе</w:t>
      </w:r>
      <w:proofErr w:type="spellEnd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не выходила из трубы рамы велосипеда, а сцепное устройство находилось в пределах 5-10мм от рамы велосипеда</w:t>
      </w:r>
      <w:r w:rsidR="00187073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.</w:t>
      </w:r>
    </w:p>
    <w:p w:rsidR="00591506" w:rsidRPr="00811A3C" w:rsidRDefault="00591506" w:rsidP="00591506">
      <w:pPr>
        <w:spacing w:line="276" w:lineRule="auto"/>
        <w:ind w:firstLine="284"/>
        <w:jc w:val="both"/>
        <w:rPr>
          <w:color w:val="000000" w:themeColor="text1"/>
        </w:rPr>
      </w:pPr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   Для использования велоприцепа в качестве ручной </w:t>
      </w:r>
      <w:proofErr w:type="gramStart"/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тележки </w:t>
      </w:r>
      <w:r w:rsidR="00187073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извлеките</w:t>
      </w:r>
      <w:proofErr w:type="gramEnd"/>
      <w:r w:rsidR="00187073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седло с </w:t>
      </w:r>
      <w:proofErr w:type="spellStart"/>
      <w:r w:rsidR="00187073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седлодержателем</w:t>
      </w:r>
      <w:proofErr w:type="spellEnd"/>
      <w:r w:rsidR="00187073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и снимите с седлодержателя сцепное устройство.</w:t>
      </w:r>
    </w:p>
    <w:p w:rsidR="00591506" w:rsidRPr="00811A3C" w:rsidRDefault="00591506" w:rsidP="00817C7D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</w:p>
    <w:p w:rsidR="00AC5C5B" w:rsidRPr="00AC5C5B" w:rsidRDefault="00AC5C5B" w:rsidP="00AC5C5B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2.2.1 Устройство велоприцепа</w:t>
      </w:r>
    </w:p>
    <w:p w:rsidR="00AC5C5B" w:rsidRPr="00A45E6C" w:rsidRDefault="00AC5C5B" w:rsidP="003F2EC8">
      <w:pPr>
        <w:tabs>
          <w:tab w:val="left" w:pos="2870"/>
        </w:tabs>
        <w:autoSpaceDE w:val="0"/>
        <w:autoSpaceDN w:val="0"/>
        <w:adjustRightInd w:val="0"/>
        <w:ind w:firstLine="426"/>
        <w:jc w:val="both"/>
        <w:rPr>
          <w:bCs/>
          <w:color w:val="FF0000"/>
        </w:rPr>
      </w:pPr>
    </w:p>
    <w:p w:rsidR="00157AA3" w:rsidRPr="00811A3C" w:rsidRDefault="00AC5C5B" w:rsidP="003F2EC8">
      <w:pPr>
        <w:spacing w:line="276" w:lineRule="auto"/>
        <w:ind w:firstLine="426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Велоприцеп представляет собой сборную конструкцию (рис.1) состоящую из </w:t>
      </w:r>
      <w:r w:rsidR="00157AA3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сцепного устройства 2,</w:t>
      </w:r>
    </w:p>
    <w:p w:rsidR="00AC5C5B" w:rsidRPr="00811A3C" w:rsidRDefault="00AC5C5B" w:rsidP="003F2EC8">
      <w:pPr>
        <w:spacing w:line="276" w:lineRule="auto"/>
        <w:ind w:left="-142" w:firstLine="142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ручки </w:t>
      </w:r>
      <w:r w:rsidR="00176295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4</w:t>
      </w:r>
      <w:r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и рамы </w:t>
      </w:r>
      <w:r w:rsidR="00E65FC4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5</w:t>
      </w:r>
      <w:r w:rsidR="009C7C6F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, </w:t>
      </w:r>
      <w:r w:rsidR="00811A3C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пластикового короба</w:t>
      </w:r>
      <w:r w:rsidR="009C7C6F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r w:rsidR="00E65FC4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6</w:t>
      </w:r>
      <w:r w:rsidR="009C7C6F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, колес </w:t>
      </w:r>
      <w:r w:rsidR="00E65FC4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7</w:t>
      </w:r>
      <w:r w:rsidR="009C7C6F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,</w:t>
      </w:r>
      <w:r w:rsidR="00E65FC4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т</w:t>
      </w:r>
      <w:r w:rsidR="00D73E39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ен</w:t>
      </w:r>
      <w:r w:rsidR="003139AD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т</w:t>
      </w:r>
      <w:r w:rsidR="00E65FC4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а</w:t>
      </w:r>
      <w:r w:rsidR="003826B8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</w:t>
      </w:r>
      <w:r w:rsidR="00E65FC4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8</w:t>
      </w:r>
      <w:r w:rsidR="009C7C6F" w:rsidRPr="00811A3C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.</w:t>
      </w:r>
    </w:p>
    <w:p w:rsidR="00AC5C5B" w:rsidRPr="00AC5C5B" w:rsidRDefault="00AC5C5B" w:rsidP="00157AA3">
      <w:pPr>
        <w:spacing w:line="276" w:lineRule="auto"/>
        <w:ind w:left="-142" w:firstLine="426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sz w:val="22"/>
          <w:szCs w:val="22"/>
          <w:lang w:eastAsia="en-US"/>
        </w:rPr>
        <w:t>Сборочной единицей, требующей регулировки в процессе эксплуатации, является втулка колеса.</w:t>
      </w:r>
    </w:p>
    <w:p w:rsidR="00BE50DF" w:rsidRPr="00622E95" w:rsidRDefault="00BE50DF" w:rsidP="00286E2A">
      <w:pPr>
        <w:pStyle w:val="51"/>
        <w:tabs>
          <w:tab w:val="left" w:pos="284"/>
        </w:tabs>
        <w:spacing w:before="240" w:after="240"/>
        <w:ind w:left="0" w:right="896"/>
        <w:jc w:val="both"/>
        <w:rPr>
          <w:sz w:val="28"/>
          <w:szCs w:val="28"/>
          <w:lang w:val="ru-RU"/>
        </w:rPr>
      </w:pPr>
    </w:p>
    <w:p w:rsidR="00A45E6C" w:rsidRPr="00622E95" w:rsidRDefault="00783C45" w:rsidP="00286E2A">
      <w:pPr>
        <w:pStyle w:val="51"/>
        <w:tabs>
          <w:tab w:val="left" w:pos="284"/>
        </w:tabs>
        <w:spacing w:before="240" w:after="240"/>
        <w:ind w:left="0" w:right="896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882365" cy="4258962"/>
            <wp:effectExtent l="19050" t="0" r="0" b="0"/>
            <wp:docPr id="5" name="Рисунок 5" descr="D:\KV\ВЕЛОСИПЕДЫ\ВЕЛО 2019\Руководства  ВП\ДЛЯ РЭ вп-90 с по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V\ВЕЛОСИПЕДЫ\ВЕЛО 2019\Руководства  ВП\ДЛЯ РЭ вп-90 с поз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70" t="-1161" r="-1204" b="1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365" cy="4258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5C5B" w:rsidRDefault="00AC5C5B" w:rsidP="00AC5C5B">
      <w:pPr>
        <w:autoSpaceDE w:val="0"/>
        <w:autoSpaceDN w:val="0"/>
        <w:adjustRightInd w:val="0"/>
        <w:ind w:left="284"/>
        <w:jc w:val="center"/>
        <w:rPr>
          <w:b/>
          <w:bCs/>
        </w:rPr>
      </w:pPr>
    </w:p>
    <w:p w:rsidR="00AC5C5B" w:rsidRPr="00FE5C09" w:rsidRDefault="00AC5C5B" w:rsidP="00AC5C5B">
      <w:pPr>
        <w:autoSpaceDE w:val="0"/>
        <w:autoSpaceDN w:val="0"/>
        <w:adjustRightInd w:val="0"/>
        <w:ind w:left="284"/>
        <w:jc w:val="center"/>
        <w:rPr>
          <w:rFonts w:ascii="Arial Narrow" w:hAnsi="Arial Narrow"/>
          <w:b/>
          <w:bCs/>
        </w:rPr>
      </w:pPr>
      <w:r w:rsidRPr="00FE5C09">
        <w:rPr>
          <w:rFonts w:ascii="Arial Narrow" w:hAnsi="Arial Narrow"/>
          <w:b/>
          <w:bCs/>
        </w:rPr>
        <w:t>Рисунок 1</w:t>
      </w:r>
    </w:p>
    <w:p w:rsidR="00AC5C5B" w:rsidRPr="000A173D" w:rsidRDefault="00AC5C5B" w:rsidP="00AC5C5B">
      <w:pPr>
        <w:autoSpaceDE w:val="0"/>
        <w:autoSpaceDN w:val="0"/>
        <w:adjustRightInd w:val="0"/>
        <w:ind w:left="284"/>
        <w:jc w:val="center"/>
        <w:rPr>
          <w:b/>
          <w:bCs/>
          <w:highlight w:val="yellow"/>
        </w:rPr>
      </w:pPr>
    </w:p>
    <w:p w:rsidR="00AC5C5B" w:rsidRPr="00176295" w:rsidRDefault="00AC5C5B" w:rsidP="003E39EA">
      <w:pPr>
        <w:tabs>
          <w:tab w:val="left" w:pos="3332"/>
          <w:tab w:val="left" w:pos="3686"/>
          <w:tab w:val="left" w:pos="6887"/>
        </w:tabs>
        <w:autoSpaceDE w:val="0"/>
        <w:autoSpaceDN w:val="0"/>
        <w:adjustRightInd w:val="0"/>
        <w:ind w:left="284"/>
        <w:rPr>
          <w:rFonts w:ascii="Arial Narrow" w:hAnsi="Arial Narrow"/>
          <w:b/>
          <w:bCs/>
        </w:rPr>
      </w:pPr>
      <w:r w:rsidRPr="00176295">
        <w:rPr>
          <w:b/>
          <w:bCs/>
        </w:rPr>
        <w:t>1</w:t>
      </w:r>
      <w:r w:rsidR="00E65FC4" w:rsidRPr="00176295">
        <w:rPr>
          <w:rFonts w:ascii="Arial Narrow" w:hAnsi="Arial Narrow"/>
          <w:b/>
          <w:bCs/>
        </w:rPr>
        <w:t>– седло велосипеда</w:t>
      </w:r>
      <w:r w:rsidRPr="00176295">
        <w:rPr>
          <w:rFonts w:ascii="Arial Narrow" w:hAnsi="Arial Narrow"/>
          <w:b/>
          <w:bCs/>
        </w:rPr>
        <w:t xml:space="preserve">     </w:t>
      </w:r>
      <w:r w:rsidR="003826B8" w:rsidRPr="00176295">
        <w:rPr>
          <w:rFonts w:ascii="Arial Narrow" w:hAnsi="Arial Narrow"/>
          <w:b/>
          <w:bCs/>
        </w:rPr>
        <w:t xml:space="preserve"> </w:t>
      </w:r>
      <w:r w:rsidRPr="00176295">
        <w:rPr>
          <w:rFonts w:ascii="Arial Narrow" w:hAnsi="Arial Narrow"/>
          <w:b/>
          <w:bCs/>
        </w:rPr>
        <w:t xml:space="preserve"> </w:t>
      </w:r>
      <w:r w:rsidR="00176295">
        <w:rPr>
          <w:rFonts w:ascii="Arial Narrow" w:hAnsi="Arial Narrow"/>
          <w:b/>
          <w:bCs/>
        </w:rPr>
        <w:t xml:space="preserve">                 </w:t>
      </w:r>
      <w:r w:rsidR="00A47C35" w:rsidRPr="00176295">
        <w:rPr>
          <w:rFonts w:ascii="Arial Narrow" w:hAnsi="Arial Narrow"/>
          <w:b/>
          <w:bCs/>
        </w:rPr>
        <w:t>7 – колесо</w:t>
      </w:r>
    </w:p>
    <w:p w:rsidR="00E65FC4" w:rsidRPr="00116484" w:rsidRDefault="00E65FC4" w:rsidP="00AC5C5B">
      <w:pPr>
        <w:autoSpaceDE w:val="0"/>
        <w:autoSpaceDN w:val="0"/>
        <w:adjustRightInd w:val="0"/>
        <w:ind w:left="284"/>
        <w:rPr>
          <w:rFonts w:ascii="Arial Narrow" w:hAnsi="Arial Narrow"/>
          <w:b/>
          <w:bCs/>
        </w:rPr>
      </w:pPr>
      <w:r w:rsidRPr="00176295">
        <w:rPr>
          <w:rFonts w:ascii="Arial Narrow" w:hAnsi="Arial Narrow"/>
          <w:b/>
          <w:bCs/>
        </w:rPr>
        <w:t xml:space="preserve">2 – сцепное </w:t>
      </w:r>
      <w:r w:rsidR="00176295" w:rsidRPr="00176295">
        <w:rPr>
          <w:rFonts w:ascii="Arial Narrow" w:hAnsi="Arial Narrow"/>
          <w:b/>
          <w:bCs/>
        </w:rPr>
        <w:t xml:space="preserve">устройство </w:t>
      </w:r>
      <w:r w:rsidR="00176295">
        <w:rPr>
          <w:rFonts w:ascii="Arial Narrow" w:hAnsi="Arial Narrow"/>
          <w:b/>
          <w:bCs/>
        </w:rPr>
        <w:t xml:space="preserve">                   </w:t>
      </w:r>
      <w:r w:rsidR="00A47C35" w:rsidRPr="00176295">
        <w:rPr>
          <w:rFonts w:ascii="Arial Narrow" w:hAnsi="Arial Narrow"/>
          <w:b/>
          <w:bCs/>
        </w:rPr>
        <w:t>8 – т</w:t>
      </w:r>
      <w:r w:rsidR="002615D6">
        <w:rPr>
          <w:rFonts w:ascii="Arial Narrow" w:hAnsi="Arial Narrow"/>
          <w:b/>
          <w:bCs/>
        </w:rPr>
        <w:t>е</w:t>
      </w:r>
      <w:r w:rsidR="00A47C35" w:rsidRPr="00176295">
        <w:rPr>
          <w:rFonts w:ascii="Arial Narrow" w:hAnsi="Arial Narrow"/>
          <w:b/>
          <w:bCs/>
        </w:rPr>
        <w:t>н</w:t>
      </w:r>
      <w:r w:rsidR="00116484">
        <w:rPr>
          <w:rFonts w:ascii="Arial Narrow" w:hAnsi="Arial Narrow"/>
          <w:b/>
          <w:bCs/>
        </w:rPr>
        <w:t>т</w:t>
      </w:r>
    </w:p>
    <w:p w:rsidR="00E65FC4" w:rsidRPr="00176295" w:rsidRDefault="00E65FC4" w:rsidP="00A47C35">
      <w:pPr>
        <w:tabs>
          <w:tab w:val="left" w:pos="4060"/>
        </w:tabs>
        <w:autoSpaceDE w:val="0"/>
        <w:autoSpaceDN w:val="0"/>
        <w:adjustRightInd w:val="0"/>
        <w:ind w:left="284"/>
        <w:rPr>
          <w:rFonts w:ascii="Arial Narrow" w:hAnsi="Arial Narrow"/>
          <w:b/>
          <w:bCs/>
        </w:rPr>
      </w:pPr>
      <w:r w:rsidRPr="00176295">
        <w:rPr>
          <w:rFonts w:ascii="Arial Narrow" w:hAnsi="Arial Narrow"/>
          <w:b/>
          <w:bCs/>
        </w:rPr>
        <w:t>3 – ру</w:t>
      </w:r>
      <w:r w:rsidR="003139AD">
        <w:rPr>
          <w:rFonts w:ascii="Arial Narrow" w:hAnsi="Arial Narrow"/>
          <w:b/>
          <w:bCs/>
        </w:rPr>
        <w:t xml:space="preserve">чка     </w:t>
      </w:r>
      <w:r w:rsidR="003826B8" w:rsidRPr="00176295">
        <w:rPr>
          <w:rFonts w:ascii="Arial Narrow" w:hAnsi="Arial Narrow"/>
          <w:b/>
          <w:bCs/>
        </w:rPr>
        <w:t xml:space="preserve">                       </w:t>
      </w:r>
      <w:r w:rsidR="00176295">
        <w:rPr>
          <w:rFonts w:ascii="Arial Narrow" w:hAnsi="Arial Narrow"/>
          <w:b/>
          <w:bCs/>
        </w:rPr>
        <w:t xml:space="preserve">                  </w:t>
      </w:r>
      <w:r w:rsidR="00A47C35" w:rsidRPr="00176295">
        <w:rPr>
          <w:rFonts w:ascii="Arial Narrow" w:hAnsi="Arial Narrow"/>
          <w:b/>
          <w:bCs/>
        </w:rPr>
        <w:t>9</w:t>
      </w:r>
      <w:r w:rsidR="00A47C35">
        <w:rPr>
          <w:rFonts w:ascii="Arial Narrow" w:hAnsi="Arial Narrow"/>
          <w:b/>
          <w:bCs/>
        </w:rPr>
        <w:t xml:space="preserve"> </w:t>
      </w:r>
      <w:r w:rsidR="00A47C35" w:rsidRPr="00176295">
        <w:rPr>
          <w:rFonts w:ascii="Arial Narrow" w:hAnsi="Arial Narrow"/>
          <w:b/>
          <w:bCs/>
        </w:rPr>
        <w:t xml:space="preserve">– </w:t>
      </w:r>
      <w:proofErr w:type="spellStart"/>
      <w:proofErr w:type="gramStart"/>
      <w:r w:rsidR="00A47C35" w:rsidRPr="00176295">
        <w:rPr>
          <w:rFonts w:ascii="Arial Narrow" w:hAnsi="Arial Narrow"/>
          <w:b/>
          <w:bCs/>
        </w:rPr>
        <w:t>световозвращатель</w:t>
      </w:r>
      <w:proofErr w:type="spellEnd"/>
      <w:r w:rsidR="00A47C35" w:rsidRPr="00176295">
        <w:rPr>
          <w:rFonts w:ascii="Arial Narrow" w:hAnsi="Arial Narrow"/>
          <w:b/>
          <w:bCs/>
        </w:rPr>
        <w:t xml:space="preserve">  задний</w:t>
      </w:r>
      <w:proofErr w:type="gramEnd"/>
    </w:p>
    <w:p w:rsidR="00AC5C5B" w:rsidRPr="00176295" w:rsidRDefault="00E65FC4" w:rsidP="003139AD">
      <w:pPr>
        <w:tabs>
          <w:tab w:val="left" w:pos="2835"/>
          <w:tab w:val="left" w:pos="3686"/>
        </w:tabs>
        <w:autoSpaceDE w:val="0"/>
        <w:autoSpaceDN w:val="0"/>
        <w:adjustRightInd w:val="0"/>
        <w:ind w:left="284"/>
        <w:rPr>
          <w:rFonts w:ascii="Arial Narrow" w:hAnsi="Arial Narrow"/>
          <w:b/>
          <w:bCs/>
        </w:rPr>
      </w:pPr>
      <w:r w:rsidRPr="00176295">
        <w:rPr>
          <w:rFonts w:ascii="Arial Narrow" w:hAnsi="Arial Narrow"/>
          <w:b/>
          <w:bCs/>
        </w:rPr>
        <w:t>4 –</w:t>
      </w:r>
      <w:r w:rsidR="00AC5C5B" w:rsidRPr="00176295">
        <w:rPr>
          <w:rFonts w:ascii="Arial Narrow" w:hAnsi="Arial Narrow"/>
          <w:b/>
          <w:bCs/>
        </w:rPr>
        <w:t xml:space="preserve"> </w:t>
      </w:r>
      <w:r w:rsidR="003139AD">
        <w:rPr>
          <w:rFonts w:ascii="Arial Narrow" w:hAnsi="Arial Narrow"/>
          <w:b/>
          <w:bCs/>
        </w:rPr>
        <w:t>бугель</w:t>
      </w:r>
      <w:r w:rsidR="00AC5C5B" w:rsidRPr="00176295">
        <w:rPr>
          <w:rFonts w:ascii="Arial Narrow" w:hAnsi="Arial Narrow"/>
          <w:b/>
          <w:bCs/>
        </w:rPr>
        <w:t xml:space="preserve">                       </w:t>
      </w:r>
      <w:r w:rsidR="003826B8" w:rsidRPr="00176295">
        <w:rPr>
          <w:rFonts w:ascii="Arial Narrow" w:hAnsi="Arial Narrow"/>
          <w:b/>
          <w:bCs/>
        </w:rPr>
        <w:t xml:space="preserve">  </w:t>
      </w:r>
      <w:r w:rsidR="00176295" w:rsidRPr="00176295">
        <w:rPr>
          <w:rFonts w:ascii="Arial Narrow" w:hAnsi="Arial Narrow"/>
          <w:b/>
          <w:bCs/>
        </w:rPr>
        <w:t xml:space="preserve"> </w:t>
      </w:r>
      <w:r w:rsidR="00176295">
        <w:rPr>
          <w:rFonts w:ascii="Arial Narrow" w:hAnsi="Arial Narrow"/>
          <w:b/>
          <w:bCs/>
        </w:rPr>
        <w:t xml:space="preserve">                  </w:t>
      </w:r>
      <w:r w:rsidR="00A47C35" w:rsidRPr="00176295">
        <w:rPr>
          <w:rFonts w:ascii="Arial Narrow" w:hAnsi="Arial Narrow"/>
          <w:b/>
          <w:bCs/>
        </w:rPr>
        <w:t xml:space="preserve">10– </w:t>
      </w:r>
      <w:proofErr w:type="spellStart"/>
      <w:r w:rsidR="00A47C35" w:rsidRPr="00176295">
        <w:rPr>
          <w:rFonts w:ascii="Arial Narrow" w:hAnsi="Arial Narrow"/>
          <w:b/>
          <w:bCs/>
        </w:rPr>
        <w:t>седлодержатель</w:t>
      </w:r>
      <w:proofErr w:type="spellEnd"/>
    </w:p>
    <w:p w:rsidR="00AC5C5B" w:rsidRPr="00176295" w:rsidRDefault="00E65FC4" w:rsidP="003E39EA">
      <w:pPr>
        <w:tabs>
          <w:tab w:val="left" w:pos="3544"/>
        </w:tabs>
        <w:autoSpaceDE w:val="0"/>
        <w:autoSpaceDN w:val="0"/>
        <w:adjustRightInd w:val="0"/>
        <w:ind w:left="284"/>
        <w:rPr>
          <w:rFonts w:ascii="Arial Narrow" w:hAnsi="Arial Narrow"/>
          <w:b/>
          <w:bCs/>
        </w:rPr>
      </w:pPr>
      <w:r w:rsidRPr="00176295">
        <w:rPr>
          <w:rFonts w:ascii="Arial Narrow" w:hAnsi="Arial Narrow"/>
          <w:b/>
          <w:bCs/>
        </w:rPr>
        <w:t>5 –</w:t>
      </w:r>
      <w:r w:rsidR="00A45E6C" w:rsidRPr="00176295">
        <w:rPr>
          <w:rFonts w:ascii="Arial Narrow" w:hAnsi="Arial Narrow"/>
          <w:b/>
          <w:bCs/>
        </w:rPr>
        <w:t xml:space="preserve"> </w:t>
      </w:r>
      <w:r w:rsidR="001C3FC6" w:rsidRPr="00176295">
        <w:rPr>
          <w:rFonts w:ascii="Arial Narrow" w:hAnsi="Arial Narrow"/>
          <w:b/>
          <w:bCs/>
        </w:rPr>
        <w:t>рама</w:t>
      </w:r>
      <w:r w:rsidR="00AC5C5B" w:rsidRPr="00176295">
        <w:rPr>
          <w:rFonts w:ascii="Arial Narrow" w:hAnsi="Arial Narrow"/>
          <w:b/>
          <w:bCs/>
        </w:rPr>
        <w:t xml:space="preserve">                   </w:t>
      </w:r>
      <w:r w:rsidR="003826B8" w:rsidRPr="00176295">
        <w:rPr>
          <w:rFonts w:ascii="Arial Narrow" w:hAnsi="Arial Narrow"/>
          <w:b/>
          <w:bCs/>
        </w:rPr>
        <w:t xml:space="preserve">        </w:t>
      </w:r>
      <w:r w:rsidR="00AC5C5B" w:rsidRPr="00176295">
        <w:rPr>
          <w:rFonts w:ascii="Arial Narrow" w:hAnsi="Arial Narrow"/>
          <w:b/>
          <w:bCs/>
        </w:rPr>
        <w:t xml:space="preserve"> </w:t>
      </w:r>
      <w:r w:rsidR="00176295" w:rsidRPr="00176295">
        <w:rPr>
          <w:rFonts w:ascii="Arial Narrow" w:hAnsi="Arial Narrow"/>
          <w:b/>
          <w:bCs/>
        </w:rPr>
        <w:t xml:space="preserve">   </w:t>
      </w:r>
      <w:r w:rsidR="00176295">
        <w:rPr>
          <w:rFonts w:ascii="Arial Narrow" w:hAnsi="Arial Narrow"/>
          <w:b/>
          <w:bCs/>
        </w:rPr>
        <w:t xml:space="preserve">                </w:t>
      </w:r>
      <w:r w:rsidR="00A47C35" w:rsidRPr="00176295">
        <w:rPr>
          <w:rFonts w:ascii="Arial Narrow" w:hAnsi="Arial Narrow"/>
          <w:b/>
          <w:bCs/>
        </w:rPr>
        <w:t xml:space="preserve">11– </w:t>
      </w:r>
      <w:proofErr w:type="spellStart"/>
      <w:r w:rsidR="00A47C35" w:rsidRPr="00176295">
        <w:rPr>
          <w:rFonts w:ascii="Arial Narrow" w:hAnsi="Arial Narrow"/>
          <w:b/>
          <w:bCs/>
        </w:rPr>
        <w:t>световозвращатель</w:t>
      </w:r>
      <w:proofErr w:type="spellEnd"/>
      <w:r w:rsidR="00A47C35" w:rsidRPr="00176295">
        <w:rPr>
          <w:rFonts w:ascii="Arial Narrow" w:hAnsi="Arial Narrow"/>
          <w:b/>
          <w:bCs/>
        </w:rPr>
        <w:t xml:space="preserve"> боковой</w:t>
      </w:r>
    </w:p>
    <w:p w:rsidR="00AC5C5B" w:rsidRPr="00176295" w:rsidRDefault="004E3BBE" w:rsidP="00D632FC">
      <w:pPr>
        <w:tabs>
          <w:tab w:val="left" w:pos="3710"/>
        </w:tabs>
        <w:autoSpaceDE w:val="0"/>
        <w:autoSpaceDN w:val="0"/>
        <w:adjustRightInd w:val="0"/>
        <w:ind w:left="284"/>
        <w:rPr>
          <w:rFonts w:ascii="Arial Narrow" w:hAnsi="Arial Narrow"/>
          <w:b/>
          <w:bCs/>
        </w:rPr>
      </w:pPr>
      <w:r w:rsidRPr="00176295">
        <w:rPr>
          <w:rFonts w:ascii="Arial Narrow" w:hAnsi="Arial Narrow"/>
          <w:b/>
          <w:bCs/>
        </w:rPr>
        <w:t xml:space="preserve">6 – </w:t>
      </w:r>
      <w:r w:rsidR="000E76A2" w:rsidRPr="000E76A2">
        <w:rPr>
          <w:rFonts w:ascii="Arial Narrow" w:eastAsiaTheme="minorHAnsi" w:hAnsi="Arial Narrow" w:cstheme="minorHAnsi"/>
          <w:b/>
          <w:color w:val="000000" w:themeColor="text1"/>
          <w:lang w:eastAsia="en-US"/>
        </w:rPr>
        <w:t>пластиковый короб</w:t>
      </w:r>
    </w:p>
    <w:p w:rsidR="00116484" w:rsidRDefault="00116484" w:rsidP="003826B8">
      <w:pPr>
        <w:tabs>
          <w:tab w:val="left" w:pos="2835"/>
        </w:tabs>
        <w:autoSpaceDE w:val="0"/>
        <w:autoSpaceDN w:val="0"/>
        <w:adjustRightInd w:val="0"/>
        <w:ind w:left="284"/>
        <w:rPr>
          <w:rFonts w:ascii="Arial Narrow" w:hAnsi="Arial Narrow"/>
          <w:b/>
          <w:bCs/>
        </w:rPr>
      </w:pPr>
    </w:p>
    <w:p w:rsidR="003F2EC8" w:rsidRPr="002615D6" w:rsidRDefault="003F2EC8" w:rsidP="00AC5C5B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</w:p>
    <w:p w:rsidR="00AC5C5B" w:rsidRPr="00AC5C5B" w:rsidRDefault="00AC5C5B" w:rsidP="00AC5C5B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2.2.2 Колеса</w:t>
      </w:r>
    </w:p>
    <w:p w:rsidR="00AC5C5B" w:rsidRPr="004830E6" w:rsidRDefault="00AC5C5B" w:rsidP="000A173D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4830E6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Спицы колес должны быть натянуты. Не допускайте их ослабления, которое может привести к торцевому и радиальному биению обода. Рекомендуется центровку колес выполнять в специализированных мастерских. </w:t>
      </w:r>
    </w:p>
    <w:p w:rsidR="00116484" w:rsidRPr="002615D6" w:rsidRDefault="00116484" w:rsidP="000A173D">
      <w:pPr>
        <w:suppressAutoHyphens/>
        <w:autoSpaceDE w:val="0"/>
        <w:autoSpaceDN w:val="0"/>
        <w:adjustRightInd w:val="0"/>
        <w:spacing w:before="240" w:after="240"/>
        <w:jc w:val="both"/>
        <w:rPr>
          <w:rFonts w:ascii="Arial Narrow" w:eastAsiaTheme="minorHAnsi" w:hAnsi="Arial Narrow" w:cstheme="minorHAnsi"/>
          <w:b/>
          <w:color w:val="000000" w:themeColor="text1"/>
          <w:sz w:val="22"/>
          <w:szCs w:val="22"/>
          <w:lang w:eastAsia="en-US"/>
        </w:rPr>
      </w:pPr>
    </w:p>
    <w:p w:rsidR="00EA6556" w:rsidRPr="002615D6" w:rsidRDefault="00EA6556" w:rsidP="000A173D">
      <w:pPr>
        <w:suppressAutoHyphens/>
        <w:autoSpaceDE w:val="0"/>
        <w:autoSpaceDN w:val="0"/>
        <w:adjustRightInd w:val="0"/>
        <w:spacing w:before="240" w:after="240"/>
        <w:jc w:val="both"/>
        <w:rPr>
          <w:rFonts w:ascii="Arial Narrow" w:eastAsiaTheme="minorHAnsi" w:hAnsi="Arial Narrow" w:cstheme="minorHAnsi"/>
          <w:b/>
          <w:color w:val="000000" w:themeColor="text1"/>
          <w:sz w:val="22"/>
          <w:szCs w:val="22"/>
          <w:lang w:eastAsia="en-US"/>
        </w:rPr>
      </w:pPr>
    </w:p>
    <w:p w:rsidR="00AC5C5B" w:rsidRPr="004830E6" w:rsidRDefault="00AC5C5B" w:rsidP="000A173D">
      <w:pPr>
        <w:suppressAutoHyphens/>
        <w:autoSpaceDE w:val="0"/>
        <w:autoSpaceDN w:val="0"/>
        <w:adjustRightInd w:val="0"/>
        <w:spacing w:before="240" w:after="240"/>
        <w:jc w:val="both"/>
        <w:rPr>
          <w:rFonts w:ascii="Arial Narrow" w:eastAsiaTheme="minorHAnsi" w:hAnsi="Arial Narrow" w:cstheme="minorHAnsi"/>
          <w:b/>
          <w:color w:val="000000" w:themeColor="text1"/>
          <w:sz w:val="22"/>
          <w:szCs w:val="22"/>
          <w:lang w:eastAsia="en-US"/>
        </w:rPr>
      </w:pPr>
      <w:r w:rsidRPr="004830E6">
        <w:rPr>
          <w:rFonts w:ascii="Arial Narrow" w:eastAsiaTheme="minorHAnsi" w:hAnsi="Arial Narrow" w:cstheme="minorHAnsi"/>
          <w:b/>
          <w:color w:val="000000" w:themeColor="text1"/>
          <w:sz w:val="22"/>
          <w:szCs w:val="22"/>
          <w:lang w:eastAsia="en-US"/>
        </w:rPr>
        <w:t>2.2.3 Втулка колеса</w:t>
      </w:r>
    </w:p>
    <w:p w:rsidR="00AC5C5B" w:rsidRPr="00AC5C5B" w:rsidRDefault="00AC5C5B" w:rsidP="00AC5C5B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Регулировка подшипников втулки (рис.2) производится следующим образом: отверните контргайку 2, ослабьте или подтяните конус 3, после чего снова затяните контргайку.  </w:t>
      </w:r>
    </w:p>
    <w:p w:rsidR="00AC5C5B" w:rsidRPr="00AC5C5B" w:rsidRDefault="00AC5C5B" w:rsidP="00AC5C5B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Вращение втулки на подшипниках должно происходить без люфтов и заеданий. </w:t>
      </w:r>
    </w:p>
    <w:p w:rsidR="00AC5C5B" w:rsidRPr="000E76A2" w:rsidRDefault="00AC5C5B" w:rsidP="00AC5C5B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</w:pPr>
      <w:r w:rsidRPr="000E76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Шайба с «усом» 1 должна при установке колеса находиться с наружной стороны </w:t>
      </w:r>
      <w:r w:rsidR="004E3BBE" w:rsidRPr="000E76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дропаутов</w:t>
      </w:r>
      <w:r w:rsidRPr="000E76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 рамы, а «ус» входить в отверстия </w:t>
      </w:r>
      <w:r w:rsidR="00A47C35" w:rsidRPr="000E76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дропаутов</w:t>
      </w:r>
      <w:r w:rsidRPr="000E76A2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 xml:space="preserve">, для предотвращения выпадения колеса при ослабленных гайках крепления. </w:t>
      </w:r>
    </w:p>
    <w:p w:rsidR="00AC5C5B" w:rsidRDefault="00AC5C5B" w:rsidP="00AC5C5B">
      <w:pPr>
        <w:suppressAutoHyphens/>
        <w:autoSpaceDE w:val="0"/>
        <w:autoSpaceDN w:val="0"/>
        <w:adjustRightInd w:val="0"/>
        <w:spacing w:after="222"/>
        <w:jc w:val="both"/>
        <w:rPr>
          <w:b/>
        </w:rPr>
      </w:pPr>
    </w:p>
    <w:p w:rsidR="00242D4E" w:rsidRDefault="00242D4E" w:rsidP="00AC5C5B">
      <w:pPr>
        <w:suppressAutoHyphens/>
        <w:autoSpaceDE w:val="0"/>
        <w:autoSpaceDN w:val="0"/>
        <w:adjustRightInd w:val="0"/>
        <w:spacing w:after="222"/>
        <w:jc w:val="center"/>
        <w:rPr>
          <w:b/>
          <w:lang w:val="en-US"/>
        </w:rPr>
      </w:pPr>
      <w:r>
        <w:rPr>
          <w:b/>
          <w:noProof/>
        </w:rPr>
        <w:drawing>
          <wp:inline distT="0" distB="0" distL="0" distR="0">
            <wp:extent cx="3764915" cy="1565275"/>
            <wp:effectExtent l="19050" t="0" r="6985" b="0"/>
            <wp:docPr id="254" name="Рисунок 254" descr="Втулка передняя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Втулка передняя 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915" cy="156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D4E" w:rsidRDefault="00242D4E" w:rsidP="00AC5C5B">
      <w:pPr>
        <w:suppressAutoHyphens/>
        <w:autoSpaceDE w:val="0"/>
        <w:autoSpaceDN w:val="0"/>
        <w:adjustRightInd w:val="0"/>
        <w:spacing w:after="222"/>
        <w:jc w:val="center"/>
        <w:rPr>
          <w:b/>
          <w:lang w:val="en-US"/>
        </w:rPr>
      </w:pPr>
    </w:p>
    <w:p w:rsidR="00AC5C5B" w:rsidRPr="004830E6" w:rsidRDefault="00AC5C5B" w:rsidP="00AC5C5B">
      <w:pPr>
        <w:suppressAutoHyphens/>
        <w:autoSpaceDE w:val="0"/>
        <w:autoSpaceDN w:val="0"/>
        <w:adjustRightInd w:val="0"/>
        <w:spacing w:after="222"/>
        <w:jc w:val="center"/>
        <w:rPr>
          <w:rFonts w:ascii="Arial Narrow" w:hAnsi="Arial Narrow"/>
        </w:rPr>
      </w:pPr>
      <w:r w:rsidRPr="004830E6">
        <w:rPr>
          <w:rFonts w:ascii="Arial Narrow" w:hAnsi="Arial Narrow"/>
        </w:rPr>
        <w:t>1 - шайба с усом;</w:t>
      </w:r>
      <w:r w:rsidR="00633D23" w:rsidRPr="004830E6">
        <w:rPr>
          <w:rFonts w:ascii="Arial Narrow" w:hAnsi="Arial Narrow"/>
        </w:rPr>
        <w:t xml:space="preserve"> </w:t>
      </w:r>
      <w:r w:rsidRPr="004830E6">
        <w:rPr>
          <w:rFonts w:ascii="Arial Narrow" w:hAnsi="Arial Narrow"/>
        </w:rPr>
        <w:t>2 - контргайка;</w:t>
      </w:r>
      <w:r w:rsidR="00633D23" w:rsidRPr="004830E6">
        <w:rPr>
          <w:rFonts w:ascii="Arial Narrow" w:hAnsi="Arial Narrow"/>
        </w:rPr>
        <w:t xml:space="preserve"> </w:t>
      </w:r>
      <w:r w:rsidRPr="004830E6">
        <w:rPr>
          <w:rFonts w:ascii="Arial Narrow" w:hAnsi="Arial Narrow"/>
        </w:rPr>
        <w:t>3 - конус</w:t>
      </w:r>
    </w:p>
    <w:p w:rsidR="00AC5C5B" w:rsidRPr="00085F8D" w:rsidRDefault="00AC5C5B" w:rsidP="000A173D">
      <w:pPr>
        <w:suppressAutoHyphens/>
        <w:autoSpaceDE w:val="0"/>
        <w:autoSpaceDN w:val="0"/>
        <w:adjustRightInd w:val="0"/>
        <w:jc w:val="center"/>
        <w:rPr>
          <w:rFonts w:ascii="Arial Narrow" w:hAnsi="Arial Narrow"/>
          <w:b/>
          <w:bCs/>
        </w:rPr>
      </w:pPr>
      <w:r w:rsidRPr="00085F8D">
        <w:rPr>
          <w:rFonts w:ascii="Arial Narrow" w:hAnsi="Arial Narrow"/>
          <w:b/>
          <w:bCs/>
        </w:rPr>
        <w:t>Рисунок 2</w:t>
      </w:r>
    </w:p>
    <w:p w:rsidR="00633D23" w:rsidRPr="00622E95" w:rsidRDefault="00633D23" w:rsidP="00AC5C5B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</w:p>
    <w:p w:rsidR="00AC5C5B" w:rsidRPr="00AC5C5B" w:rsidRDefault="00AC5C5B" w:rsidP="00AC5C5B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2.3 Техническое обслуживание</w:t>
      </w:r>
    </w:p>
    <w:p w:rsidR="00AC5C5B" w:rsidRDefault="00AC5C5B" w:rsidP="00AC5C5B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b/>
        </w:rPr>
      </w:pPr>
      <w:r w:rsidRPr="00AC5C5B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2.3.1 Осмотр и чистка</w:t>
      </w:r>
    </w:p>
    <w:p w:rsidR="00AC5C5B" w:rsidRPr="00AC5C5B" w:rsidRDefault="00AC5C5B" w:rsidP="00AC5C5B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Техническое обслуживание велоприцепа </w:t>
      </w:r>
      <w:r>
        <w:rPr>
          <w:rFonts w:ascii="Arial Narrow" w:eastAsiaTheme="minorHAnsi" w:hAnsi="Arial Narrow" w:cstheme="minorHAnsi"/>
          <w:sz w:val="22"/>
          <w:szCs w:val="22"/>
          <w:lang w:eastAsia="en-US"/>
        </w:rPr>
        <w:t>проводите не реже</w:t>
      </w:r>
      <w:r w:rsidRPr="00AC5C5B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двух раз в сезон. При проведении технического обслуживания очистите велоприцеп от пыли и грязи, в случае сильного загрязнения промойте водой и вытрите насухо. </w:t>
      </w:r>
    </w:p>
    <w:p w:rsidR="00AC5C5B" w:rsidRPr="00AC5C5B" w:rsidRDefault="00AC5C5B" w:rsidP="00AC5C5B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sz w:val="22"/>
          <w:szCs w:val="22"/>
          <w:lang w:eastAsia="en-US"/>
        </w:rPr>
        <w:t>Содержите велоприцеп в надлежащем чистом состоянии.</w:t>
      </w:r>
    </w:p>
    <w:p w:rsidR="00AC5C5B" w:rsidRPr="00AC5C5B" w:rsidRDefault="00AC5C5B" w:rsidP="00AC5C5B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sz w:val="22"/>
          <w:szCs w:val="22"/>
          <w:lang w:eastAsia="en-US"/>
        </w:rPr>
        <w:t>В период эксплуатации систематически проверяйте затяжку резьбовых соединений</w:t>
      </w:r>
      <w:r w:rsidR="00622E95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Pr="00AC5C5B">
        <w:rPr>
          <w:rFonts w:ascii="Arial Narrow" w:eastAsiaTheme="minorHAnsi" w:hAnsi="Arial Narrow" w:cstheme="minorHAnsi"/>
          <w:sz w:val="22"/>
          <w:szCs w:val="22"/>
          <w:lang w:eastAsia="en-US"/>
        </w:rPr>
        <w:t>следите за правильностью регулировки и легкостью вращения колес.</w:t>
      </w:r>
    </w:p>
    <w:p w:rsidR="00AC5C5B" w:rsidRDefault="00AC5C5B" w:rsidP="00AC5C5B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</w:p>
    <w:p w:rsidR="00AC5C5B" w:rsidRPr="00AC5C5B" w:rsidRDefault="00AC5C5B" w:rsidP="00AC5C5B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2.3.2 Смазка</w:t>
      </w:r>
    </w:p>
    <w:p w:rsidR="00BE50DF" w:rsidRPr="00AC5C5B" w:rsidRDefault="00AC5C5B" w:rsidP="00AC5C5B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sz w:val="22"/>
          <w:szCs w:val="22"/>
          <w:lang w:eastAsia="en-US"/>
        </w:rPr>
        <w:t>Смазывать необходимо подшипники втулок. Рекомендуется смазку производить один раз в сезон. Для дорожек качения подшипников применяйте тугоплавкую смазку (</w:t>
      </w:r>
      <w:proofErr w:type="spellStart"/>
      <w:r w:rsidRPr="00AC5C5B">
        <w:rPr>
          <w:rFonts w:ascii="Arial Narrow" w:eastAsiaTheme="minorHAnsi" w:hAnsi="Arial Narrow" w:cstheme="minorHAnsi"/>
          <w:sz w:val="22"/>
          <w:szCs w:val="22"/>
          <w:lang w:eastAsia="en-US"/>
        </w:rPr>
        <w:t>литол</w:t>
      </w:r>
      <w:proofErr w:type="spellEnd"/>
      <w:r w:rsidRPr="00AC5C5B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или солидол).</w:t>
      </w:r>
    </w:p>
    <w:p w:rsidR="00E621B5" w:rsidRDefault="00E621B5" w:rsidP="00AC5C5B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</w:p>
    <w:p w:rsidR="00E621B5" w:rsidRDefault="00AC5C5B" w:rsidP="00AC5C5B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AC5C5B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2.4 </w:t>
      </w:r>
      <w:r w:rsidR="00E621B5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Неисправности и методы их устранения</w:t>
      </w:r>
    </w:p>
    <w:p w:rsidR="00817C7D" w:rsidRDefault="00AC5C5B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>Возможные неисправности и методы их устранения приведены в таблице 2.</w:t>
      </w:r>
    </w:p>
    <w:p w:rsidR="004E3BBE" w:rsidRDefault="004E3BBE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</w:p>
    <w:p w:rsidR="00E621B5" w:rsidRPr="00E621B5" w:rsidRDefault="00E621B5" w:rsidP="004E3BBE">
      <w:pPr>
        <w:spacing w:line="276" w:lineRule="auto"/>
        <w:ind w:firstLine="142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>
        <w:rPr>
          <w:rFonts w:ascii="Arial Narrow" w:eastAsiaTheme="minorHAnsi" w:hAnsi="Arial Narrow" w:cstheme="minorHAnsi"/>
          <w:sz w:val="22"/>
          <w:szCs w:val="22"/>
          <w:lang w:eastAsia="en-US"/>
        </w:rPr>
        <w:t>Таблица 2</w:t>
      </w:r>
    </w:p>
    <w:tbl>
      <w:tblPr>
        <w:tblW w:w="940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80"/>
        <w:gridCol w:w="2768"/>
        <w:gridCol w:w="4357"/>
      </w:tblGrid>
      <w:tr w:rsidR="00E621B5" w:rsidRPr="0039758C" w:rsidTr="004830E6">
        <w:trPr>
          <w:trHeight w:val="378"/>
        </w:trPr>
        <w:tc>
          <w:tcPr>
            <w:tcW w:w="2280" w:type="dxa"/>
            <w:vAlign w:val="center"/>
          </w:tcPr>
          <w:p w:rsidR="00E621B5" w:rsidRPr="00E621B5" w:rsidRDefault="00E621B5" w:rsidP="00E621B5">
            <w:pPr>
              <w:spacing w:line="276" w:lineRule="auto"/>
              <w:jc w:val="center"/>
              <w:rPr>
                <w:rFonts w:ascii="Arial Narrow" w:eastAsiaTheme="minorHAnsi" w:hAnsi="Arial Narrow" w:cstheme="minorHAnsi"/>
                <w:b/>
                <w:lang w:eastAsia="en-US"/>
              </w:rPr>
            </w:pPr>
            <w:r w:rsidRPr="00E621B5">
              <w:rPr>
                <w:rFonts w:ascii="Arial Narrow" w:eastAsiaTheme="minorHAnsi" w:hAnsi="Arial Narrow" w:cstheme="minorHAnsi"/>
                <w:b/>
                <w:sz w:val="22"/>
                <w:szCs w:val="22"/>
                <w:lang w:eastAsia="en-US"/>
              </w:rPr>
              <w:t>Неисправность</w:t>
            </w:r>
          </w:p>
        </w:tc>
        <w:tc>
          <w:tcPr>
            <w:tcW w:w="2768" w:type="dxa"/>
            <w:vAlign w:val="center"/>
          </w:tcPr>
          <w:p w:rsidR="00E621B5" w:rsidRPr="00E621B5" w:rsidRDefault="00E621B5" w:rsidP="00E621B5">
            <w:pPr>
              <w:spacing w:line="276" w:lineRule="auto"/>
              <w:jc w:val="center"/>
              <w:rPr>
                <w:rFonts w:ascii="Arial Narrow" w:eastAsiaTheme="minorHAnsi" w:hAnsi="Arial Narrow" w:cstheme="minorHAnsi"/>
                <w:b/>
                <w:lang w:eastAsia="en-US"/>
              </w:rPr>
            </w:pPr>
            <w:r w:rsidRPr="00E621B5">
              <w:rPr>
                <w:rFonts w:ascii="Arial Narrow" w:eastAsiaTheme="minorHAnsi" w:hAnsi="Arial Narrow" w:cstheme="minorHAnsi"/>
                <w:b/>
                <w:sz w:val="22"/>
                <w:szCs w:val="22"/>
                <w:lang w:eastAsia="en-US"/>
              </w:rPr>
              <w:t>Причина</w:t>
            </w:r>
          </w:p>
        </w:tc>
        <w:tc>
          <w:tcPr>
            <w:tcW w:w="4357" w:type="dxa"/>
            <w:vAlign w:val="center"/>
          </w:tcPr>
          <w:p w:rsidR="00E621B5" w:rsidRPr="00E621B5" w:rsidRDefault="00E621B5" w:rsidP="00E621B5">
            <w:pPr>
              <w:spacing w:line="276" w:lineRule="auto"/>
              <w:jc w:val="center"/>
              <w:rPr>
                <w:rFonts w:ascii="Arial Narrow" w:eastAsiaTheme="minorHAnsi" w:hAnsi="Arial Narrow" w:cstheme="minorHAnsi"/>
                <w:b/>
                <w:lang w:eastAsia="en-US"/>
              </w:rPr>
            </w:pPr>
            <w:r w:rsidRPr="00E621B5">
              <w:rPr>
                <w:rFonts w:ascii="Arial Narrow" w:eastAsiaTheme="minorHAnsi" w:hAnsi="Arial Narrow" w:cstheme="minorHAnsi"/>
                <w:b/>
                <w:sz w:val="22"/>
                <w:szCs w:val="22"/>
                <w:lang w:eastAsia="en-US"/>
              </w:rPr>
              <w:t>Метод устранения</w:t>
            </w:r>
          </w:p>
        </w:tc>
      </w:tr>
      <w:tr w:rsidR="00E621B5" w:rsidRPr="0039758C" w:rsidTr="004830E6">
        <w:trPr>
          <w:trHeight w:val="271"/>
        </w:trPr>
        <w:tc>
          <w:tcPr>
            <w:tcW w:w="2280" w:type="dxa"/>
          </w:tcPr>
          <w:p w:rsidR="00E621B5" w:rsidRPr="00E621B5" w:rsidRDefault="00E621B5" w:rsidP="00622E95">
            <w:pPr>
              <w:spacing w:line="276" w:lineRule="auto"/>
              <w:jc w:val="both"/>
              <w:rPr>
                <w:rFonts w:ascii="Arial Narrow" w:eastAsiaTheme="minorHAnsi" w:hAnsi="Arial Narrow" w:cstheme="minorHAnsi"/>
                <w:lang w:eastAsia="en-US"/>
              </w:rPr>
            </w:pPr>
            <w:r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>Стук, заедание во втулке колеса</w:t>
            </w:r>
          </w:p>
        </w:tc>
        <w:tc>
          <w:tcPr>
            <w:tcW w:w="2768" w:type="dxa"/>
          </w:tcPr>
          <w:p w:rsidR="00E621B5" w:rsidRPr="00E621B5" w:rsidRDefault="00E621B5" w:rsidP="00622E95">
            <w:pPr>
              <w:spacing w:line="276" w:lineRule="auto"/>
              <w:ind w:left="-89"/>
              <w:jc w:val="both"/>
              <w:rPr>
                <w:rFonts w:ascii="Arial Narrow" w:eastAsiaTheme="minorHAnsi" w:hAnsi="Arial Narrow" w:cstheme="minorHAnsi"/>
                <w:lang w:eastAsia="en-US"/>
              </w:rPr>
            </w:pPr>
            <w:r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>Большой люфт, чрезмерная затяжка,</w:t>
            </w:r>
            <w:r w:rsidR="004830E6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 xml:space="preserve"> </w:t>
            </w:r>
            <w:r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>повреждение</w:t>
            </w:r>
            <w:r w:rsidR="00622E9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 xml:space="preserve"> </w:t>
            </w:r>
            <w:r w:rsidR="00622E95"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 xml:space="preserve">конусов, </w:t>
            </w:r>
            <w:r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>подшипников</w:t>
            </w:r>
          </w:p>
        </w:tc>
        <w:tc>
          <w:tcPr>
            <w:tcW w:w="4357" w:type="dxa"/>
          </w:tcPr>
          <w:p w:rsidR="00E621B5" w:rsidRPr="00E621B5" w:rsidRDefault="00E621B5" w:rsidP="00622E95">
            <w:pPr>
              <w:spacing w:line="276" w:lineRule="auto"/>
              <w:jc w:val="both"/>
              <w:rPr>
                <w:rFonts w:ascii="Arial Narrow" w:eastAsiaTheme="minorHAnsi" w:hAnsi="Arial Narrow" w:cstheme="minorHAnsi"/>
                <w:lang w:eastAsia="en-US"/>
              </w:rPr>
            </w:pPr>
            <w:r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>Подтяните</w:t>
            </w:r>
            <w:r w:rsidR="004830E6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 xml:space="preserve"> </w:t>
            </w:r>
            <w:r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>подшипниковые пары,</w:t>
            </w:r>
            <w:r w:rsidR="004830E6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 xml:space="preserve"> </w:t>
            </w:r>
            <w:r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>отрегулируйте узел, замените поврежденные детали</w:t>
            </w:r>
          </w:p>
        </w:tc>
      </w:tr>
      <w:tr w:rsidR="00E621B5" w:rsidRPr="0039758C" w:rsidTr="004830E6">
        <w:trPr>
          <w:trHeight w:val="315"/>
        </w:trPr>
        <w:tc>
          <w:tcPr>
            <w:tcW w:w="2280" w:type="dxa"/>
          </w:tcPr>
          <w:p w:rsidR="00E621B5" w:rsidRPr="00E621B5" w:rsidRDefault="00622E95" w:rsidP="004830E6">
            <w:pPr>
              <w:ind w:hanging="108"/>
              <w:jc w:val="both"/>
              <w:rPr>
                <w:rFonts w:ascii="Arial Narrow" w:eastAsiaTheme="minorHAnsi" w:hAnsi="Arial Narrow" w:cstheme="minorHAnsi"/>
                <w:lang w:eastAsia="en-US"/>
              </w:rPr>
            </w:pPr>
            <w:r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 xml:space="preserve"> </w:t>
            </w:r>
            <w:r w:rsidR="00E621B5"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 xml:space="preserve">Торцовое </w:t>
            </w:r>
            <w:r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>и</w:t>
            </w:r>
            <w:r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 xml:space="preserve"> р</w:t>
            </w:r>
            <w:r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 xml:space="preserve">адиальное </w:t>
            </w:r>
            <w:r w:rsidR="00E621B5"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>биения колеса</w:t>
            </w:r>
          </w:p>
        </w:tc>
        <w:tc>
          <w:tcPr>
            <w:tcW w:w="2768" w:type="dxa"/>
          </w:tcPr>
          <w:p w:rsidR="004830E6" w:rsidRPr="00E621B5" w:rsidRDefault="00E621B5" w:rsidP="004830E6">
            <w:pPr>
              <w:spacing w:line="276" w:lineRule="auto"/>
              <w:jc w:val="both"/>
              <w:rPr>
                <w:rFonts w:ascii="Arial Narrow" w:eastAsiaTheme="minorHAnsi" w:hAnsi="Arial Narrow" w:cstheme="minorHAnsi"/>
                <w:lang w:eastAsia="en-US"/>
              </w:rPr>
            </w:pPr>
            <w:r w:rsidRPr="00E621B5">
              <w:rPr>
                <w:rFonts w:ascii="Arial Narrow" w:eastAsiaTheme="minorHAnsi" w:hAnsi="Arial Narrow" w:cstheme="minorHAnsi"/>
                <w:sz w:val="22"/>
                <w:szCs w:val="22"/>
                <w:lang w:eastAsia="en-US"/>
              </w:rPr>
              <w:t>Ослабились спицы или деформировался обод</w:t>
            </w:r>
          </w:p>
        </w:tc>
        <w:tc>
          <w:tcPr>
            <w:tcW w:w="4357" w:type="dxa"/>
          </w:tcPr>
          <w:p w:rsidR="00E621B5" w:rsidRPr="004830E6" w:rsidRDefault="00E621B5" w:rsidP="004830E6">
            <w:pPr>
              <w:spacing w:line="276" w:lineRule="auto"/>
              <w:jc w:val="both"/>
              <w:rPr>
                <w:rFonts w:ascii="Arial Narrow" w:eastAsiaTheme="minorHAnsi" w:hAnsi="Arial Narrow" w:cstheme="minorHAnsi"/>
                <w:color w:val="000000" w:themeColor="text1"/>
                <w:lang w:eastAsia="en-US"/>
              </w:rPr>
            </w:pPr>
            <w:r w:rsidRPr="004830E6">
              <w:rPr>
                <w:rFonts w:ascii="Arial Narrow" w:eastAsiaTheme="minorHAnsi" w:hAnsi="Arial Narrow" w:cstheme="minorHAnsi"/>
                <w:color w:val="000000" w:themeColor="text1"/>
                <w:sz w:val="22"/>
                <w:szCs w:val="22"/>
                <w:lang w:eastAsia="en-US"/>
              </w:rPr>
              <w:t xml:space="preserve">Биения устраните путем ослабления одной группы спиц и натяжения другой. </w:t>
            </w:r>
          </w:p>
        </w:tc>
      </w:tr>
    </w:tbl>
    <w:p w:rsidR="00E621B5" w:rsidRPr="00E621B5" w:rsidRDefault="00E621B5" w:rsidP="00085F8D">
      <w:pPr>
        <w:tabs>
          <w:tab w:val="left" w:pos="2490"/>
        </w:tabs>
        <w:spacing w:after="200" w:line="276" w:lineRule="auto"/>
        <w:ind w:left="142" w:firstLine="142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3 ХРАНЕНИЕ</w:t>
      </w:r>
    </w:p>
    <w:p w:rsidR="00E621B5" w:rsidRPr="00E621B5" w:rsidRDefault="00E621B5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>Велоприцеп должен храниться в закрытом помещении.</w:t>
      </w:r>
    </w:p>
    <w:p w:rsidR="00E621B5" w:rsidRPr="004E3BBE" w:rsidRDefault="00E621B5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>По окончании сезона следует промыть в керосине все трущиеся части велоприцепа, протереть и смазать. Советуем на время длительного хранения смазать детали велоприцепа консистентной защитной смазкой и таким образом законсервировать его.</w:t>
      </w:r>
      <w:r w:rsidR="004E3BBE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4E3BBE" w:rsidRPr="00116484">
        <w:rPr>
          <w:rFonts w:ascii="Arial Narrow" w:eastAsiaTheme="minorHAnsi" w:hAnsi="Arial Narrow" w:cstheme="minorHAnsi"/>
          <w:sz w:val="22"/>
          <w:szCs w:val="22"/>
          <w:lang w:eastAsia="en-US"/>
        </w:rPr>
        <w:t>Пневматические</w:t>
      </w:r>
      <w:r w:rsidR="004E3BBE" w:rsidRPr="00116484">
        <w:rPr>
          <w:sz w:val="22"/>
          <w:szCs w:val="22"/>
        </w:rPr>
        <w:t xml:space="preserve"> </w:t>
      </w:r>
      <w:r w:rsidR="004E3BBE" w:rsidRPr="00116484">
        <w:rPr>
          <w:rFonts w:ascii="Arial Narrow" w:hAnsi="Arial Narrow"/>
          <w:sz w:val="22"/>
          <w:szCs w:val="22"/>
        </w:rPr>
        <w:t>шины</w:t>
      </w:r>
      <w:r w:rsidR="004E3BBE" w:rsidRPr="004E3BBE">
        <w:rPr>
          <w:rFonts w:ascii="Arial Narrow" w:hAnsi="Arial Narrow"/>
          <w:sz w:val="22"/>
          <w:szCs w:val="22"/>
        </w:rPr>
        <w:t xml:space="preserve"> в период хранения должны быть слегка </w:t>
      </w:r>
      <w:proofErr w:type="spellStart"/>
      <w:r w:rsidR="004E3BBE" w:rsidRPr="004E3BBE">
        <w:rPr>
          <w:rFonts w:ascii="Arial Narrow" w:hAnsi="Arial Narrow"/>
          <w:sz w:val="22"/>
          <w:szCs w:val="22"/>
        </w:rPr>
        <w:t>поднакачаны</w:t>
      </w:r>
      <w:proofErr w:type="spellEnd"/>
      <w:r w:rsidR="004E3BBE" w:rsidRPr="004E3BBE">
        <w:rPr>
          <w:rFonts w:ascii="Arial Narrow" w:hAnsi="Arial Narrow"/>
          <w:sz w:val="22"/>
          <w:szCs w:val="22"/>
        </w:rPr>
        <w:t>.</w:t>
      </w:r>
    </w:p>
    <w:p w:rsidR="00E621B5" w:rsidRPr="00E621B5" w:rsidRDefault="00E621B5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>Помещение, в котором хранится велоприцеп, должно быть сухим, в нем не должно быть никаких химических веществ.  Оптимальная температура хранения – от 0 до плюс 20 °С.</w:t>
      </w:r>
    </w:p>
    <w:p w:rsidR="000E76A2" w:rsidRDefault="000E76A2" w:rsidP="00455C37">
      <w:pPr>
        <w:tabs>
          <w:tab w:val="left" w:pos="2490"/>
          <w:tab w:val="left" w:pos="5812"/>
        </w:tabs>
        <w:spacing w:line="276" w:lineRule="auto"/>
        <w:rPr>
          <w:b/>
        </w:rPr>
      </w:pPr>
    </w:p>
    <w:p w:rsidR="00E621B5" w:rsidRDefault="00E621B5" w:rsidP="00E621B5">
      <w:pPr>
        <w:tabs>
          <w:tab w:val="left" w:pos="2490"/>
        </w:tabs>
        <w:spacing w:after="200" w:line="276" w:lineRule="auto"/>
        <w:rPr>
          <w:b/>
        </w:rPr>
      </w:pPr>
      <w:r w:rsidRPr="00E621B5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4 ТРАНСПОРТИРОВАНИЕ</w:t>
      </w:r>
    </w:p>
    <w:p w:rsidR="00E621B5" w:rsidRPr="00E621B5" w:rsidRDefault="00E621B5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proofErr w:type="gramStart"/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Транспортирование </w:t>
      </w:r>
      <w:r w:rsidR="00085F8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>велоприцепа</w:t>
      </w:r>
      <w:proofErr w:type="gramEnd"/>
      <w:r w:rsidRPr="000160E6">
        <w:rPr>
          <w:rFonts w:ascii="Arial Narrow" w:eastAsiaTheme="minorHAnsi" w:hAnsi="Arial Narrow" w:cstheme="minorHAnsi"/>
          <w:sz w:val="22"/>
          <w:szCs w:val="22"/>
          <w:lang w:eastAsia="en-US"/>
        </w:rPr>
        <w:t>, не связанное с эксплуатацией</w:t>
      </w: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- любым видом транспорта, при </w:t>
      </w:r>
      <w:r>
        <w:rPr>
          <w:rFonts w:ascii="Arial Narrow" w:eastAsiaTheme="minorHAnsi" w:hAnsi="Arial Narrow" w:cstheme="minorHAnsi"/>
          <w:sz w:val="22"/>
          <w:szCs w:val="22"/>
          <w:lang w:eastAsia="en-US"/>
        </w:rPr>
        <w:t>условии защиты от механических</w:t>
      </w: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повреждений.</w:t>
      </w:r>
    </w:p>
    <w:p w:rsidR="00E621B5" w:rsidRPr="00622E95" w:rsidRDefault="00E621B5" w:rsidP="004E3DC7">
      <w:pPr>
        <w:tabs>
          <w:tab w:val="left" w:pos="284"/>
          <w:tab w:val="left" w:pos="426"/>
        </w:tabs>
        <w:suppressAutoHyphens/>
        <w:autoSpaceDE w:val="0"/>
        <w:autoSpaceDN w:val="0"/>
        <w:adjustRightInd w:val="0"/>
        <w:jc w:val="both"/>
        <w:rPr>
          <w:b/>
        </w:rPr>
      </w:pPr>
    </w:p>
    <w:p w:rsidR="00E621B5" w:rsidRPr="00E621B5" w:rsidRDefault="00E621B5" w:rsidP="00E621B5">
      <w:pPr>
        <w:tabs>
          <w:tab w:val="left" w:pos="2490"/>
        </w:tabs>
        <w:spacing w:after="200" w:line="276" w:lineRule="auto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5 УТИЛИЗАЦИЯ</w:t>
      </w:r>
    </w:p>
    <w:p w:rsidR="004E3DC7" w:rsidRDefault="00E621B5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Велоприцеп не содержит веществ, представляющих опасность для жизни, здоровья людей и окружающей среды. После окончания срока эксплуатации утилизацию велоприцепа потребитель осуществляет по своему усмотрению. Рекомендуется пришедший в негодность велоприцеп разобрать, рассортировать детали из черных, цветных металлов, резины и пластмассы и сдать на приемный пункт вторичного сырья. </w:t>
      </w:r>
    </w:p>
    <w:p w:rsidR="00E621B5" w:rsidRPr="00E621B5" w:rsidRDefault="00E621B5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</w:p>
    <w:p w:rsidR="00E621B5" w:rsidRPr="00E621B5" w:rsidRDefault="004830E6" w:rsidP="00E621B5">
      <w:pPr>
        <w:tabs>
          <w:tab w:val="left" w:pos="2490"/>
        </w:tabs>
        <w:spacing w:after="200" w:line="276" w:lineRule="auto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6</w:t>
      </w:r>
      <w:r w:rsidR="00E621B5" w:rsidRPr="00E621B5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ГАРАНТИЙНЫЕ ОБЯЗАТЕЛЬСТВА</w:t>
      </w:r>
    </w:p>
    <w:p w:rsidR="00E621B5" w:rsidRPr="00E621B5" w:rsidRDefault="00E621B5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>Срок гарантированного обслуживания велоприцепа при правильной его эксплуатации 1</w:t>
      </w:r>
      <w:r w:rsidR="007301F9">
        <w:rPr>
          <w:rFonts w:ascii="Arial Narrow" w:eastAsiaTheme="minorHAnsi" w:hAnsi="Arial Narrow" w:cstheme="minorHAnsi"/>
          <w:sz w:val="22"/>
          <w:szCs w:val="22"/>
          <w:lang w:eastAsia="en-US"/>
        </w:rPr>
        <w:t>2</w:t>
      </w: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месяцев.</w:t>
      </w:r>
    </w:p>
    <w:p w:rsidR="00E621B5" w:rsidRPr="00E621B5" w:rsidRDefault="00E621B5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>В течение этого срока безвозмездно заменяются все детали, вышедшие из строя по вине изготовителя.</w:t>
      </w:r>
    </w:p>
    <w:p w:rsidR="00E621B5" w:rsidRPr="00E621B5" w:rsidRDefault="00E621B5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>Настоящая гарантия действительна при правильном и четком заполнении гарантий</w:t>
      </w:r>
      <w:r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ного талона с указанием </w:t>
      </w: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>даты покупки и отметки торгующей организации.</w:t>
      </w:r>
    </w:p>
    <w:p w:rsidR="00E621B5" w:rsidRPr="00E621B5" w:rsidRDefault="00E621B5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>Бесплатный ремонт производится только в течение гарантийного срока и только в условиях мастерской.</w:t>
      </w:r>
    </w:p>
    <w:p w:rsidR="00E621B5" w:rsidRDefault="00E621B5" w:rsidP="00E621B5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E621B5">
        <w:rPr>
          <w:rFonts w:ascii="Arial Narrow" w:eastAsiaTheme="minorHAnsi" w:hAnsi="Arial Narrow" w:cstheme="minorHAnsi"/>
          <w:sz w:val="22"/>
          <w:szCs w:val="22"/>
          <w:lang w:eastAsia="en-US"/>
        </w:rPr>
        <w:t>Велоприцепы принимаются на гарантийное обслуживание только в чистом виде и в комплектном состоянии.</w:t>
      </w:r>
    </w:p>
    <w:p w:rsidR="00E621B5" w:rsidRPr="00495C3D" w:rsidRDefault="00E621B5" w:rsidP="00495C3D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Гарантия не распространяется:</w:t>
      </w:r>
    </w:p>
    <w:p w:rsidR="00E621B5" w:rsidRPr="00495C3D" w:rsidRDefault="00E621B5" w:rsidP="00495C3D">
      <w:pPr>
        <w:pStyle w:val="af1"/>
        <w:numPr>
          <w:ilvl w:val="0"/>
          <w:numId w:val="10"/>
        </w:num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>на периодическое техническое обслуживание велоприцепа;</w:t>
      </w:r>
    </w:p>
    <w:p w:rsidR="004830E6" w:rsidRPr="00582A40" w:rsidRDefault="00E621B5" w:rsidP="004830E6">
      <w:pPr>
        <w:pStyle w:val="af1"/>
        <w:numPr>
          <w:ilvl w:val="0"/>
          <w:numId w:val="10"/>
        </w:num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>на ремонт и замену деталей в связи с их естественным износом (</w:t>
      </w:r>
      <w:r w:rsidRPr="004830E6">
        <w:rPr>
          <w:rFonts w:ascii="Arial Narrow" w:eastAsiaTheme="minorHAnsi" w:hAnsi="Arial Narrow" w:cstheme="minorHAnsi"/>
          <w:color w:val="000000" w:themeColor="text1"/>
          <w:sz w:val="22"/>
          <w:szCs w:val="22"/>
          <w:lang w:eastAsia="en-US"/>
        </w:rPr>
        <w:t>смазка</w:t>
      </w:r>
      <w:r w:rsidRPr="00633D23">
        <w:rPr>
          <w:rFonts w:ascii="Arial Narrow" w:eastAsiaTheme="minorHAnsi" w:hAnsi="Arial Narrow" w:cstheme="minorHAnsi"/>
          <w:color w:val="FF0000"/>
          <w:sz w:val="22"/>
          <w:szCs w:val="22"/>
          <w:lang w:eastAsia="en-US"/>
        </w:rPr>
        <w:t xml:space="preserve">, </w:t>
      </w:r>
      <w:r w:rsidR="004E3BBE" w:rsidRPr="00582A40">
        <w:rPr>
          <w:rFonts w:ascii="Arial Narrow" w:hAnsi="Arial Narrow"/>
          <w:sz w:val="22"/>
          <w:szCs w:val="22"/>
        </w:rPr>
        <w:t>износ велошин</w:t>
      </w:r>
      <w:r w:rsidR="004E3BBE" w:rsidRPr="00582A40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</w:t>
      </w:r>
      <w:r w:rsidR="004830E6" w:rsidRPr="00582A40">
        <w:rPr>
          <w:rFonts w:ascii="Arial Narrow" w:eastAsiaTheme="minorHAnsi" w:hAnsi="Arial Narrow" w:cstheme="minorHAnsi"/>
          <w:sz w:val="22"/>
          <w:szCs w:val="22"/>
          <w:lang w:eastAsia="en-US"/>
        </w:rPr>
        <w:t>и т.п.);</w:t>
      </w:r>
    </w:p>
    <w:p w:rsidR="00E621B5" w:rsidRPr="00495C3D" w:rsidRDefault="00E621B5" w:rsidP="00495C3D">
      <w:pPr>
        <w:pStyle w:val="af1"/>
        <w:numPr>
          <w:ilvl w:val="0"/>
          <w:numId w:val="10"/>
        </w:num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>на повреждение покрытия, вызванное воздействием груза</w:t>
      </w:r>
    </w:p>
    <w:p w:rsidR="00E621B5" w:rsidRPr="00495C3D" w:rsidRDefault="00E621B5" w:rsidP="00495C3D">
      <w:pPr>
        <w:pStyle w:val="af1"/>
        <w:numPr>
          <w:ilvl w:val="0"/>
          <w:numId w:val="10"/>
        </w:num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>на радиальное или осевое биение ободьев колес (восьмерка), возникших в результате эксплуатации;</w:t>
      </w:r>
    </w:p>
    <w:p w:rsidR="00E621B5" w:rsidRDefault="00E621B5" w:rsidP="00495C3D">
      <w:pPr>
        <w:pStyle w:val="af1"/>
        <w:numPr>
          <w:ilvl w:val="0"/>
          <w:numId w:val="10"/>
        </w:num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механические повреждения любых деталей в результате аварии или </w:t>
      </w:r>
      <w:r w:rsidR="00495C3D"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>падения,</w:t>
      </w: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 или ударов по велоприцепу другими предметами или небрежного обращения;</w:t>
      </w:r>
    </w:p>
    <w:p w:rsidR="00A47C35" w:rsidRPr="00A47C35" w:rsidRDefault="00A47C35" w:rsidP="00495C3D">
      <w:pPr>
        <w:pStyle w:val="af1"/>
        <w:numPr>
          <w:ilvl w:val="0"/>
          <w:numId w:val="10"/>
        </w:num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A47C35">
        <w:rPr>
          <w:rFonts w:ascii="Arial Narrow" w:hAnsi="Arial Narrow"/>
          <w:sz w:val="22"/>
          <w:szCs w:val="22"/>
        </w:rPr>
        <w:t xml:space="preserve">на </w:t>
      </w:r>
      <w:proofErr w:type="gramStart"/>
      <w:r w:rsidRPr="00A47C35">
        <w:rPr>
          <w:rFonts w:ascii="Arial Narrow" w:hAnsi="Arial Narrow"/>
          <w:sz w:val="22"/>
          <w:szCs w:val="22"/>
        </w:rPr>
        <w:t>повреждения ,связанные</w:t>
      </w:r>
      <w:proofErr w:type="gramEnd"/>
      <w:r w:rsidRPr="00A47C35">
        <w:rPr>
          <w:rFonts w:ascii="Arial Narrow" w:hAnsi="Arial Narrow"/>
          <w:sz w:val="22"/>
          <w:szCs w:val="22"/>
        </w:rPr>
        <w:t xml:space="preserve"> с проколами, порезами, разрывами камер и покрышек,</w:t>
      </w:r>
    </w:p>
    <w:p w:rsidR="00E621B5" w:rsidRDefault="00E621B5" w:rsidP="00495C3D">
      <w:pPr>
        <w:pStyle w:val="af1"/>
        <w:numPr>
          <w:ilvl w:val="0"/>
          <w:numId w:val="10"/>
        </w:num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 xml:space="preserve">повреждения, вызванные попаданием внутрь изделия посторонних </w:t>
      </w:r>
      <w:r w:rsidR="00495C3D"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>предметов</w:t>
      </w:r>
      <w:r w:rsidR="00495C3D">
        <w:rPr>
          <w:rFonts w:ascii="Arial Narrow" w:eastAsiaTheme="minorHAnsi" w:hAnsi="Arial Narrow" w:cstheme="minorHAnsi"/>
          <w:sz w:val="22"/>
          <w:szCs w:val="22"/>
          <w:lang w:eastAsia="en-US"/>
        </w:rPr>
        <w:t>.</w:t>
      </w:r>
    </w:p>
    <w:p w:rsidR="00E621B5" w:rsidRPr="00495C3D" w:rsidRDefault="00E621B5" w:rsidP="00495C3D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Велоприцеп снимается с гарантийного обслуживания в следующих случаях:</w:t>
      </w:r>
    </w:p>
    <w:p w:rsidR="00E621B5" w:rsidRPr="00495C3D" w:rsidRDefault="00E621B5" w:rsidP="00495C3D">
      <w:pPr>
        <w:pStyle w:val="af1"/>
        <w:numPr>
          <w:ilvl w:val="0"/>
          <w:numId w:val="9"/>
        </w:num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>при эксплуатации велоприцепа с нагрузкой превышающей допустимую грузоподъемность;</w:t>
      </w:r>
    </w:p>
    <w:p w:rsidR="00E621B5" w:rsidRPr="00495C3D" w:rsidRDefault="00E621B5" w:rsidP="00495C3D">
      <w:pPr>
        <w:pStyle w:val="af1"/>
        <w:numPr>
          <w:ilvl w:val="0"/>
          <w:numId w:val="9"/>
        </w:num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>в случае самостоятельного неквалифицированного ремонта;</w:t>
      </w:r>
    </w:p>
    <w:p w:rsidR="00E621B5" w:rsidRPr="00495C3D" w:rsidRDefault="00E621B5" w:rsidP="00495C3D">
      <w:pPr>
        <w:pStyle w:val="af1"/>
        <w:numPr>
          <w:ilvl w:val="0"/>
          <w:numId w:val="9"/>
        </w:num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>ненадлежащего ухода за велоприцепом;</w:t>
      </w:r>
    </w:p>
    <w:p w:rsidR="00E621B5" w:rsidRDefault="00E621B5" w:rsidP="00495C3D">
      <w:pPr>
        <w:pStyle w:val="af1"/>
        <w:numPr>
          <w:ilvl w:val="0"/>
          <w:numId w:val="9"/>
        </w:numPr>
        <w:spacing w:line="276" w:lineRule="auto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>при внесении изменений в конструкцию велоприцепа;</w:t>
      </w:r>
    </w:p>
    <w:p w:rsidR="00E621B5" w:rsidRPr="00495C3D" w:rsidRDefault="00E621B5" w:rsidP="00495C3D">
      <w:pPr>
        <w:spacing w:line="276" w:lineRule="auto"/>
        <w:ind w:firstLine="284"/>
        <w:jc w:val="both"/>
        <w:rPr>
          <w:rFonts w:ascii="Arial Narrow" w:eastAsiaTheme="minorHAnsi" w:hAnsi="Arial Narrow" w:cstheme="minorHAnsi"/>
          <w:sz w:val="22"/>
          <w:szCs w:val="22"/>
          <w:lang w:eastAsia="en-US"/>
        </w:rPr>
      </w:pPr>
      <w:r w:rsidRPr="00495C3D">
        <w:rPr>
          <w:rFonts w:ascii="Arial Narrow" w:eastAsiaTheme="minorHAnsi" w:hAnsi="Arial Narrow" w:cstheme="minorHAnsi"/>
          <w:sz w:val="22"/>
          <w:szCs w:val="22"/>
          <w:lang w:eastAsia="en-US"/>
        </w:rPr>
        <w:t>Завод не гарантирует возмещение убытков за дефекты, вызванные небрежным хранением или несоблюдением правил по уходу и эксплуатации.</w:t>
      </w:r>
    </w:p>
    <w:p w:rsidR="00E621B5" w:rsidRDefault="00E621B5" w:rsidP="00E621B5">
      <w:pPr>
        <w:tabs>
          <w:tab w:val="left" w:pos="284"/>
          <w:tab w:val="left" w:pos="567"/>
        </w:tabs>
        <w:suppressAutoHyphens/>
        <w:autoSpaceDE w:val="0"/>
        <w:autoSpaceDN w:val="0"/>
        <w:adjustRightInd w:val="0"/>
        <w:ind w:firstLine="284"/>
      </w:pPr>
    </w:p>
    <w:p w:rsidR="00E621B5" w:rsidRPr="00CF0E54" w:rsidRDefault="00E621B5" w:rsidP="00495C3D">
      <w:pPr>
        <w:suppressAutoHyphens/>
        <w:autoSpaceDE w:val="0"/>
        <w:autoSpaceDN w:val="0"/>
        <w:adjustRightInd w:val="0"/>
        <w:spacing w:after="100"/>
        <w:ind w:left="329" w:right="1406"/>
        <w:jc w:val="both"/>
      </w:pPr>
      <w:r w:rsidRPr="00495C3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Установленный срок службы</w:t>
      </w:r>
      <w:r w:rsidR="00495C3D" w:rsidRPr="00495C3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–</w:t>
      </w:r>
      <w:r w:rsidRPr="00495C3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3</w:t>
      </w:r>
      <w:r w:rsidR="00834ED1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 </w:t>
      </w:r>
      <w:bookmarkStart w:id="0" w:name="_GoBack"/>
      <w:bookmarkEnd w:id="0"/>
      <w:r w:rsidRPr="00495C3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года</w:t>
      </w:r>
      <w:r w:rsidR="00495C3D" w:rsidRPr="00495C3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.</w:t>
      </w:r>
    </w:p>
    <w:p w:rsidR="00E621B5" w:rsidRDefault="00E621B5" w:rsidP="00E621B5">
      <w:pPr>
        <w:suppressAutoHyphens/>
        <w:autoSpaceDE w:val="0"/>
        <w:autoSpaceDN w:val="0"/>
        <w:adjustRightInd w:val="0"/>
        <w:ind w:firstLine="658"/>
        <w:jc w:val="both"/>
      </w:pPr>
    </w:p>
    <w:p w:rsidR="003A17DD" w:rsidRPr="003A17DD" w:rsidRDefault="00E621B5" w:rsidP="003A17DD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3A17D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Список гарантийных пунктов по ремонту </w:t>
      </w:r>
      <w:proofErr w:type="spellStart"/>
      <w:r w:rsidRPr="003A17D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велотехники</w:t>
      </w:r>
      <w:proofErr w:type="spellEnd"/>
      <w:r w:rsidR="003A17DD" w:rsidRPr="003A17D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:</w:t>
      </w:r>
    </w:p>
    <w:p w:rsidR="00495C3D" w:rsidRPr="003A17DD" w:rsidRDefault="00495C3D" w:rsidP="003A17DD">
      <w:pPr>
        <w:suppressAutoHyphens/>
        <w:autoSpaceDE w:val="0"/>
        <w:autoSpaceDN w:val="0"/>
        <w:adjustRightInd w:val="0"/>
        <w:spacing w:after="100"/>
        <w:ind w:left="329" w:right="1406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r w:rsidRPr="003A17D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ООО «</w:t>
      </w:r>
      <w:proofErr w:type="spellStart"/>
      <w:r w:rsidRPr="003A17D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МотоВелоЗавод</w:t>
      </w:r>
      <w:proofErr w:type="spellEnd"/>
      <w:r w:rsidRPr="003A17D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»</w:t>
      </w:r>
    </w:p>
    <w:p w:rsidR="00BE50DF" w:rsidRPr="003A17DD" w:rsidRDefault="00495C3D" w:rsidP="000160E6">
      <w:pPr>
        <w:tabs>
          <w:tab w:val="left" w:pos="8222"/>
        </w:tabs>
        <w:suppressAutoHyphens/>
        <w:autoSpaceDE w:val="0"/>
        <w:autoSpaceDN w:val="0"/>
        <w:adjustRightInd w:val="0"/>
        <w:spacing w:after="100"/>
        <w:ind w:left="329" w:right="991"/>
        <w:jc w:val="both"/>
        <w:rPr>
          <w:rFonts w:ascii="Arial Narrow" w:eastAsiaTheme="minorHAnsi" w:hAnsi="Arial Narrow" w:cstheme="minorHAnsi"/>
          <w:b/>
          <w:sz w:val="22"/>
          <w:szCs w:val="22"/>
          <w:lang w:eastAsia="en-US"/>
        </w:rPr>
      </w:pPr>
      <w:proofErr w:type="spellStart"/>
      <w:r w:rsidRPr="003A17D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пр.Партизанский</w:t>
      </w:r>
      <w:proofErr w:type="spellEnd"/>
      <w:r w:rsidRPr="003A17D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 xml:space="preserve">, д.8, корп.28, каб.15, 220033, </w:t>
      </w:r>
      <w:proofErr w:type="spellStart"/>
      <w:r w:rsidRPr="003A17D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г.Минск</w:t>
      </w:r>
      <w:proofErr w:type="spellEnd"/>
      <w:r w:rsidRPr="003A17DD">
        <w:rPr>
          <w:rFonts w:ascii="Arial Narrow" w:eastAsiaTheme="minorHAnsi" w:hAnsi="Arial Narrow" w:cstheme="minorHAnsi"/>
          <w:b/>
          <w:sz w:val="22"/>
          <w:szCs w:val="22"/>
          <w:lang w:eastAsia="en-US"/>
        </w:rPr>
        <w:t>, тел. 298-27-68, +375 44 760-70-31</w:t>
      </w:r>
    </w:p>
    <w:p w:rsidR="007301F9" w:rsidRDefault="008927F0" w:rsidP="009D6945">
      <w:pPr>
        <w:suppressAutoHyphens/>
        <w:autoSpaceDE w:val="0"/>
        <w:autoSpaceDN w:val="0"/>
        <w:adjustRightInd w:val="0"/>
        <w:spacing w:before="222"/>
        <w:ind w:left="-395" w:right="1144" w:hanging="3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</w:t>
      </w:r>
    </w:p>
    <w:p w:rsidR="00BE50DF" w:rsidRDefault="008927F0" w:rsidP="009D6945">
      <w:pPr>
        <w:suppressAutoHyphens/>
        <w:autoSpaceDE w:val="0"/>
        <w:autoSpaceDN w:val="0"/>
        <w:adjustRightInd w:val="0"/>
        <w:spacing w:before="222"/>
        <w:ind w:left="-395" w:right="1144" w:hanging="31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E50DF">
        <w:rPr>
          <w:b/>
          <w:sz w:val="28"/>
          <w:szCs w:val="28"/>
        </w:rPr>
        <w:t>ПАСПОРТ</w:t>
      </w:r>
    </w:p>
    <w:p w:rsidR="00BE50DF" w:rsidRPr="00312270" w:rsidRDefault="00BE50DF" w:rsidP="00BE50DF">
      <w:pPr>
        <w:shd w:val="clear" w:color="auto" w:fill="FFFFFF"/>
        <w:spacing w:before="120" w:after="120"/>
        <w:ind w:firstLine="567"/>
        <w:jc w:val="both"/>
        <w:rPr>
          <w:b/>
          <w:color w:val="000000"/>
          <w:spacing w:val="-2"/>
        </w:rPr>
      </w:pPr>
      <w:r w:rsidRPr="00312270">
        <w:rPr>
          <w:b/>
          <w:color w:val="000000"/>
          <w:spacing w:val="-2"/>
        </w:rPr>
        <w:t>Общая информация</w:t>
      </w:r>
    </w:p>
    <w:p w:rsidR="00BE50DF" w:rsidRPr="00622E95" w:rsidRDefault="00BE50DF" w:rsidP="00BE50DF">
      <w:pPr>
        <w:shd w:val="clear" w:color="auto" w:fill="FFFFFF"/>
        <w:ind w:left="-142" w:firstLine="709"/>
        <w:jc w:val="both"/>
        <w:rPr>
          <w:color w:val="000000"/>
          <w:spacing w:val="-2"/>
        </w:rPr>
      </w:pPr>
      <w:r w:rsidRPr="008B56D6">
        <w:rPr>
          <w:color w:val="000000"/>
          <w:spacing w:val="-2"/>
        </w:rPr>
        <w:t>Рекомендации по использованию, утилизации, хранени</w:t>
      </w:r>
      <w:r>
        <w:rPr>
          <w:color w:val="000000"/>
          <w:spacing w:val="-2"/>
        </w:rPr>
        <w:t>ю</w:t>
      </w:r>
      <w:r w:rsidRPr="008B56D6">
        <w:rPr>
          <w:color w:val="000000"/>
          <w:spacing w:val="-2"/>
        </w:rPr>
        <w:t xml:space="preserve">, </w:t>
      </w:r>
      <w:r w:rsidRPr="00633D23">
        <w:rPr>
          <w:color w:val="000000" w:themeColor="text1"/>
          <w:spacing w:val="-2"/>
        </w:rPr>
        <w:t>гарантийные</w:t>
      </w:r>
      <w:r w:rsidRPr="008B56D6">
        <w:rPr>
          <w:color w:val="000000"/>
          <w:spacing w:val="-2"/>
        </w:rPr>
        <w:t xml:space="preserve"> обязательства приведены в руководстве по эксплуатации. </w:t>
      </w:r>
    </w:p>
    <w:p w:rsidR="000160E6" w:rsidRPr="00622E95" w:rsidRDefault="000160E6" w:rsidP="00BE50DF">
      <w:pPr>
        <w:shd w:val="clear" w:color="auto" w:fill="FFFFFF"/>
        <w:ind w:left="-142" w:firstLine="709"/>
        <w:jc w:val="both"/>
        <w:rPr>
          <w:color w:val="000000"/>
          <w:spacing w:val="-2"/>
        </w:rPr>
      </w:pPr>
    </w:p>
    <w:p w:rsidR="00BE50DF" w:rsidRPr="0078742B" w:rsidRDefault="00BE50DF" w:rsidP="00591506">
      <w:pPr>
        <w:shd w:val="clear" w:color="auto" w:fill="FFFFFF"/>
        <w:spacing w:after="120"/>
        <w:ind w:firstLine="284"/>
        <w:jc w:val="both"/>
        <w:rPr>
          <w:color w:val="FF0000"/>
          <w:spacing w:val="-2"/>
        </w:rPr>
      </w:pPr>
      <w:r w:rsidRPr="008B56D6">
        <w:rPr>
          <w:color w:val="000000"/>
          <w:spacing w:val="-2"/>
        </w:rPr>
        <w:t>Изготовитель:</w:t>
      </w:r>
      <w:r w:rsidRPr="0078742B">
        <w:rPr>
          <w:spacing w:val="-2"/>
        </w:rPr>
        <w:t xml:space="preserve"> ООО «</w:t>
      </w:r>
      <w:proofErr w:type="spellStart"/>
      <w:r w:rsidRPr="0078742B">
        <w:rPr>
          <w:spacing w:val="-2"/>
        </w:rPr>
        <w:t>МотоВелоЗавод</w:t>
      </w:r>
      <w:proofErr w:type="spellEnd"/>
      <w:r w:rsidRPr="0078742B">
        <w:rPr>
          <w:spacing w:val="-2"/>
        </w:rPr>
        <w:t>»</w:t>
      </w:r>
      <w:r>
        <w:rPr>
          <w:spacing w:val="-2"/>
        </w:rPr>
        <w:t>,</w:t>
      </w:r>
      <w:r w:rsidRPr="0078742B">
        <w:rPr>
          <w:spacing w:val="-2"/>
        </w:rPr>
        <w:t xml:space="preserve"> пр. Партизанский, д.8, корп.28, каб.15, </w:t>
      </w:r>
      <w:proofErr w:type="spellStart"/>
      <w:r w:rsidRPr="0078742B">
        <w:rPr>
          <w:spacing w:val="-2"/>
        </w:rPr>
        <w:t>г</w:t>
      </w:r>
      <w:r>
        <w:rPr>
          <w:spacing w:val="-2"/>
        </w:rPr>
        <w:t>.</w:t>
      </w:r>
      <w:r w:rsidRPr="0078742B">
        <w:rPr>
          <w:spacing w:val="-2"/>
        </w:rPr>
        <w:t>Минск</w:t>
      </w:r>
      <w:proofErr w:type="spellEnd"/>
      <w:r>
        <w:rPr>
          <w:spacing w:val="-2"/>
        </w:rPr>
        <w:t>.</w:t>
      </w:r>
    </w:p>
    <w:p w:rsidR="009D6945" w:rsidRDefault="009D6945" w:rsidP="009D6945">
      <w:pPr>
        <w:shd w:val="clear" w:color="auto" w:fill="FFFFFF"/>
        <w:jc w:val="both"/>
      </w:pPr>
      <w:r w:rsidRPr="006E0650">
        <w:t>тел. +375 17 298 2</w:t>
      </w:r>
      <w:r>
        <w:t>7</w:t>
      </w:r>
      <w:r w:rsidRPr="006E0650">
        <w:t xml:space="preserve"> </w:t>
      </w:r>
      <w:r>
        <w:t>68</w:t>
      </w:r>
    </w:p>
    <w:p w:rsidR="006544A3" w:rsidRDefault="006544A3" w:rsidP="00BE50DF">
      <w:pPr>
        <w:suppressAutoHyphens/>
        <w:autoSpaceDE w:val="0"/>
        <w:autoSpaceDN w:val="0"/>
        <w:adjustRightInd w:val="0"/>
        <w:spacing w:before="120" w:after="120"/>
        <w:ind w:right="1145" w:firstLine="629"/>
        <w:rPr>
          <w:b/>
        </w:rPr>
      </w:pPr>
    </w:p>
    <w:p w:rsidR="009920F2" w:rsidRPr="00081432" w:rsidRDefault="009920F2" w:rsidP="009920F2">
      <w:pPr>
        <w:jc w:val="center"/>
        <w:rPr>
          <w:b/>
          <w:sz w:val="28"/>
          <w:szCs w:val="28"/>
        </w:rPr>
      </w:pPr>
      <w:r w:rsidRPr="00081432">
        <w:rPr>
          <w:b/>
          <w:sz w:val="28"/>
          <w:szCs w:val="28"/>
        </w:rPr>
        <w:t>Уважаемый покупатель!</w:t>
      </w:r>
    </w:p>
    <w:p w:rsidR="009920F2" w:rsidRPr="00034A12" w:rsidRDefault="009920F2" w:rsidP="009920F2">
      <w:pPr>
        <w:spacing w:before="120" w:after="120"/>
        <w:jc w:val="both"/>
        <w:rPr>
          <w:b/>
        </w:rPr>
      </w:pPr>
      <w:r w:rsidRPr="00034A12">
        <w:t xml:space="preserve">С целью удобства транспортирования и сохранности некоторые составные части не установлены на </w:t>
      </w:r>
      <w:r w:rsidR="000A173D">
        <w:t>велоприцеп</w:t>
      </w:r>
      <w:r w:rsidRPr="00034A12">
        <w:t xml:space="preserve">. </w:t>
      </w:r>
    </w:p>
    <w:p w:rsidR="000A173D" w:rsidRDefault="000A173D" w:rsidP="00BE50DF">
      <w:pPr>
        <w:suppressAutoHyphens/>
        <w:autoSpaceDE w:val="0"/>
        <w:autoSpaceDN w:val="0"/>
        <w:adjustRightInd w:val="0"/>
        <w:spacing w:before="120" w:after="120"/>
        <w:ind w:right="1145" w:firstLine="629"/>
        <w:rPr>
          <w:b/>
        </w:rPr>
      </w:pPr>
    </w:p>
    <w:p w:rsidR="00BE50DF" w:rsidRDefault="00BE50DF" w:rsidP="000A173D">
      <w:pPr>
        <w:tabs>
          <w:tab w:val="left" w:pos="426"/>
        </w:tabs>
        <w:suppressAutoHyphens/>
        <w:autoSpaceDE w:val="0"/>
        <w:autoSpaceDN w:val="0"/>
        <w:adjustRightInd w:val="0"/>
        <w:spacing w:before="120" w:after="120"/>
        <w:ind w:right="1145" w:firstLine="658"/>
        <w:rPr>
          <w:b/>
          <w:color w:val="000000"/>
        </w:rPr>
      </w:pPr>
      <w:r w:rsidRPr="00F10227">
        <w:rPr>
          <w:b/>
          <w:color w:val="000000"/>
        </w:rPr>
        <w:t>Сведения о продаже и гарантийные талоны</w:t>
      </w:r>
    </w:p>
    <w:p w:rsidR="00770AF5" w:rsidRDefault="00770AF5" w:rsidP="000A173D">
      <w:pPr>
        <w:tabs>
          <w:tab w:val="left" w:pos="426"/>
        </w:tabs>
        <w:suppressAutoHyphens/>
        <w:autoSpaceDE w:val="0"/>
        <w:autoSpaceDN w:val="0"/>
        <w:adjustRightInd w:val="0"/>
        <w:spacing w:before="120" w:after="120"/>
        <w:ind w:right="1145" w:firstLine="658"/>
        <w:rPr>
          <w:b/>
          <w:color w:val="000000"/>
        </w:rPr>
      </w:pPr>
    </w:p>
    <w:p w:rsidR="007907BA" w:rsidRDefault="007907BA" w:rsidP="001B022E">
      <w:pPr>
        <w:suppressAutoHyphens/>
        <w:autoSpaceDE w:val="0"/>
        <w:autoSpaceDN w:val="0"/>
        <w:adjustRightInd w:val="0"/>
        <w:spacing w:line="360" w:lineRule="auto"/>
        <w:ind w:right="1145"/>
      </w:pPr>
      <w:r w:rsidRPr="00F10227">
        <w:rPr>
          <w:b/>
        </w:rPr>
        <w:t>Дата</w:t>
      </w:r>
      <w:r>
        <w:rPr>
          <w:b/>
        </w:rPr>
        <w:t xml:space="preserve"> </w:t>
      </w:r>
      <w:proofErr w:type="gramStart"/>
      <w:r>
        <w:rPr>
          <w:b/>
        </w:rPr>
        <w:t>изготовления</w:t>
      </w:r>
      <w:r w:rsidRPr="00F10227">
        <w:rPr>
          <w:b/>
        </w:rPr>
        <w:t>:</w:t>
      </w:r>
      <w:r>
        <w:rPr>
          <w:b/>
        </w:rPr>
        <w:t xml:space="preserve">   </w:t>
      </w:r>
      <w:proofErr w:type="gramEnd"/>
      <w:r>
        <w:rPr>
          <w:b/>
        </w:rPr>
        <w:t xml:space="preserve">          </w:t>
      </w:r>
      <w:r w:rsidRPr="001917F3">
        <w:t xml:space="preserve">«……»   …………………     20…... г.     </w:t>
      </w:r>
      <w:r>
        <w:rPr>
          <w:b/>
        </w:rPr>
        <w:t xml:space="preserve">   </w:t>
      </w:r>
      <w:r w:rsidRPr="00F10227">
        <w:rPr>
          <w:b/>
        </w:rPr>
        <w:t xml:space="preserve"> </w:t>
      </w:r>
      <w:r>
        <w:rPr>
          <w:b/>
          <w:color w:val="000000"/>
        </w:rPr>
        <w:t xml:space="preserve">Технический контроль      </w:t>
      </w:r>
      <w:r w:rsidRPr="001917F3">
        <w:t xml:space="preserve">……………………………  </w:t>
      </w:r>
      <w:r w:rsidR="004830E6">
        <w:t xml:space="preserve">  </w:t>
      </w:r>
      <w:r w:rsidRPr="001917F3">
        <w:t xml:space="preserve"> </w:t>
      </w:r>
      <w:r w:rsidR="004830E6" w:rsidRPr="001917F3">
        <w:t xml:space="preserve">20…... г.     </w:t>
      </w:r>
      <w:r w:rsidR="004830E6">
        <w:rPr>
          <w:b/>
        </w:rPr>
        <w:t xml:space="preserve">   </w:t>
      </w:r>
      <w:r w:rsidR="004830E6" w:rsidRPr="00F10227">
        <w:rPr>
          <w:b/>
        </w:rPr>
        <w:t xml:space="preserve"> </w:t>
      </w:r>
    </w:p>
    <w:p w:rsidR="000160E6" w:rsidRPr="00AB2B15" w:rsidRDefault="00BE50DF" w:rsidP="001B022E">
      <w:pPr>
        <w:suppressAutoHyphens/>
        <w:autoSpaceDE w:val="0"/>
        <w:autoSpaceDN w:val="0"/>
        <w:adjustRightInd w:val="0"/>
        <w:spacing w:line="360" w:lineRule="auto"/>
        <w:ind w:right="1145"/>
        <w:rPr>
          <w:b/>
        </w:rPr>
      </w:pPr>
      <w:r w:rsidRPr="00F10227">
        <w:rPr>
          <w:b/>
        </w:rPr>
        <w:t xml:space="preserve">Дата </w:t>
      </w:r>
      <w:proofErr w:type="gramStart"/>
      <w:r w:rsidRPr="00F10227">
        <w:rPr>
          <w:b/>
        </w:rPr>
        <w:t xml:space="preserve">продажи:   </w:t>
      </w:r>
      <w:proofErr w:type="gramEnd"/>
      <w:r w:rsidR="007907BA">
        <w:rPr>
          <w:b/>
        </w:rPr>
        <w:t xml:space="preserve">                   </w:t>
      </w:r>
      <w:r w:rsidR="007907BA" w:rsidRPr="001917F3">
        <w:t>«</w:t>
      </w:r>
      <w:r w:rsidRPr="00F10227">
        <w:rPr>
          <w:b/>
        </w:rPr>
        <w:t xml:space="preserve"> </w:t>
      </w:r>
      <w:r w:rsidR="007907BA" w:rsidRPr="001917F3">
        <w:t xml:space="preserve">……»   …………………    20…... г.  </w:t>
      </w:r>
      <w:r w:rsidR="007907BA">
        <w:rPr>
          <w:b/>
        </w:rPr>
        <w:t xml:space="preserve">  </w:t>
      </w:r>
      <w:r w:rsidR="007907BA" w:rsidRPr="00F10227">
        <w:rPr>
          <w:b/>
        </w:rPr>
        <w:t xml:space="preserve"> </w:t>
      </w:r>
      <w:r w:rsidR="007907BA" w:rsidRPr="007907BA">
        <w:rPr>
          <w:b/>
        </w:rPr>
        <w:t xml:space="preserve"> </w:t>
      </w:r>
    </w:p>
    <w:p w:rsidR="00BE50DF" w:rsidRPr="00F10227" w:rsidRDefault="00BE50DF" w:rsidP="00BE50DF">
      <w:pPr>
        <w:suppressAutoHyphens/>
        <w:autoSpaceDE w:val="0"/>
        <w:autoSpaceDN w:val="0"/>
        <w:adjustRightInd w:val="0"/>
        <w:spacing w:before="120" w:after="240"/>
        <w:ind w:right="1145"/>
        <w:rPr>
          <w:b/>
        </w:rPr>
      </w:pPr>
      <w:r w:rsidRPr="00F10227">
        <w:rPr>
          <w:b/>
        </w:rPr>
        <w:t>Печать продавца</w:t>
      </w:r>
    </w:p>
    <w:p w:rsidR="00BE50DF" w:rsidRDefault="00BE50DF" w:rsidP="0006737B">
      <w:pPr>
        <w:tabs>
          <w:tab w:val="left" w:pos="0"/>
        </w:tabs>
        <w:suppressAutoHyphens/>
        <w:autoSpaceDE w:val="0"/>
        <w:autoSpaceDN w:val="0"/>
        <w:adjustRightInd w:val="0"/>
        <w:spacing w:before="240" w:after="240"/>
        <w:ind w:right="-1"/>
        <w:contextualSpacing/>
        <w:jc w:val="both"/>
        <w:rPr>
          <w:b/>
        </w:rPr>
      </w:pPr>
      <w:r w:rsidRPr="00F10227">
        <w:rPr>
          <w:b/>
        </w:rPr>
        <w:t>С условиями гарантии ознакомлен и согласен.</w:t>
      </w:r>
      <w:r w:rsidR="003826B8" w:rsidRPr="003826B8">
        <w:rPr>
          <w:b/>
        </w:rPr>
        <w:t xml:space="preserve"> </w:t>
      </w:r>
      <w:r w:rsidRPr="00F10227">
        <w:rPr>
          <w:b/>
        </w:rPr>
        <w:t>Претензий к внешнему виду и комплектации не имею.</w:t>
      </w:r>
    </w:p>
    <w:p w:rsidR="00BE50DF" w:rsidRDefault="00BE50DF" w:rsidP="00BE50DF">
      <w:pPr>
        <w:tabs>
          <w:tab w:val="left" w:pos="1036"/>
          <w:tab w:val="left" w:pos="1120"/>
        </w:tabs>
        <w:suppressAutoHyphens/>
        <w:autoSpaceDE w:val="0"/>
        <w:autoSpaceDN w:val="0"/>
        <w:adjustRightInd w:val="0"/>
        <w:spacing w:before="240" w:after="240"/>
        <w:ind w:right="1145" w:hanging="709"/>
        <w:contextualSpacing/>
        <w:rPr>
          <w:b/>
        </w:rPr>
      </w:pPr>
    </w:p>
    <w:p w:rsidR="00BE50DF" w:rsidRPr="00497544" w:rsidRDefault="00BE50DF" w:rsidP="00BE50DF">
      <w:pPr>
        <w:tabs>
          <w:tab w:val="left" w:pos="1036"/>
          <w:tab w:val="left" w:pos="1120"/>
        </w:tabs>
        <w:suppressAutoHyphens/>
        <w:autoSpaceDE w:val="0"/>
        <w:autoSpaceDN w:val="0"/>
        <w:adjustRightInd w:val="0"/>
        <w:spacing w:before="240" w:after="240"/>
        <w:ind w:right="1145" w:hanging="709"/>
        <w:contextualSpacing/>
        <w:jc w:val="center"/>
        <w:rPr>
          <w:b/>
        </w:rPr>
      </w:pPr>
      <w:r w:rsidRPr="00F10227">
        <w:rPr>
          <w:b/>
        </w:rPr>
        <w:t>Покупатель (подпись)_____________________________</w:t>
      </w:r>
    </w:p>
    <w:p w:rsidR="009920F2" w:rsidRDefault="009920F2" w:rsidP="00AD16C2">
      <w:pPr>
        <w:suppressAutoHyphens/>
        <w:autoSpaceDE w:val="0"/>
        <w:autoSpaceDN w:val="0"/>
        <w:adjustRightInd w:val="0"/>
        <w:ind w:right="1145"/>
      </w:pPr>
    </w:p>
    <w:p w:rsidR="00E625B0" w:rsidRPr="00A6188B" w:rsidRDefault="00E625B0" w:rsidP="003E39EA">
      <w:pPr>
        <w:tabs>
          <w:tab w:val="left" w:pos="546"/>
          <w:tab w:val="left" w:pos="4536"/>
        </w:tabs>
        <w:suppressAutoHyphens/>
        <w:autoSpaceDE w:val="0"/>
        <w:autoSpaceDN w:val="0"/>
        <w:adjustRightInd w:val="0"/>
        <w:spacing w:before="240" w:after="240"/>
        <w:ind w:right="1145"/>
        <w:jc w:val="center"/>
        <w:rPr>
          <w:b/>
          <w:sz w:val="28"/>
          <w:szCs w:val="28"/>
        </w:rPr>
      </w:pPr>
      <w:r w:rsidRPr="00FB7D9E">
        <w:rPr>
          <w:b/>
          <w:sz w:val="28"/>
          <w:szCs w:val="28"/>
        </w:rPr>
        <w:t>Гарантийный талон</w:t>
      </w:r>
      <w:r w:rsidRPr="00A6188B">
        <w:rPr>
          <w:b/>
          <w:sz w:val="28"/>
          <w:szCs w:val="28"/>
        </w:rPr>
        <w:t xml:space="preserve"> № 1</w:t>
      </w:r>
    </w:p>
    <w:p w:rsidR="00E625B0" w:rsidRPr="001917F3" w:rsidRDefault="00E625B0" w:rsidP="00E625B0">
      <w:pPr>
        <w:suppressAutoHyphens/>
        <w:autoSpaceDE w:val="0"/>
        <w:autoSpaceDN w:val="0"/>
        <w:adjustRightInd w:val="0"/>
        <w:ind w:left="879" w:right="1145" w:firstLine="5279"/>
        <w:jc w:val="center"/>
      </w:pPr>
    </w:p>
    <w:p w:rsidR="00E625B0" w:rsidRPr="00CD0183" w:rsidRDefault="00E625B0" w:rsidP="00E625B0">
      <w:pPr>
        <w:suppressAutoHyphens/>
        <w:autoSpaceDE w:val="0"/>
        <w:autoSpaceDN w:val="0"/>
        <w:adjustRightInd w:val="0"/>
        <w:spacing w:after="120"/>
        <w:ind w:right="1145"/>
      </w:pPr>
      <w:r w:rsidRPr="001917F3">
        <w:t xml:space="preserve">Дата продажи  </w:t>
      </w:r>
      <w:proofErr w:type="gramStart"/>
      <w:r w:rsidRPr="001917F3">
        <w:t xml:space="preserve">   «</w:t>
      </w:r>
      <w:proofErr w:type="gramEnd"/>
      <w:r w:rsidRPr="001917F3">
        <w:t xml:space="preserve">……»   …………………     20…... г.     </w:t>
      </w:r>
    </w:p>
    <w:p w:rsidR="00E625B0" w:rsidRDefault="00E625B0" w:rsidP="00E625B0">
      <w:pPr>
        <w:suppressAutoHyphens/>
        <w:autoSpaceDE w:val="0"/>
        <w:autoSpaceDN w:val="0"/>
        <w:adjustRightInd w:val="0"/>
        <w:spacing w:after="120"/>
        <w:ind w:right="1145"/>
      </w:pPr>
    </w:p>
    <w:p w:rsidR="00E625B0" w:rsidRPr="001917F3" w:rsidRDefault="00E625B0" w:rsidP="00E625B0">
      <w:pPr>
        <w:suppressAutoHyphens/>
        <w:autoSpaceDE w:val="0"/>
        <w:autoSpaceDN w:val="0"/>
        <w:adjustRightInd w:val="0"/>
        <w:spacing w:after="120"/>
        <w:ind w:right="1145"/>
      </w:pPr>
      <w:proofErr w:type="gramStart"/>
      <w:r w:rsidRPr="001917F3">
        <w:t>Штамп  магазина</w:t>
      </w:r>
      <w:proofErr w:type="gramEnd"/>
    </w:p>
    <w:p w:rsidR="00E625B0" w:rsidRPr="00FB7D9E" w:rsidRDefault="00E625B0" w:rsidP="00E625B0">
      <w:pPr>
        <w:suppressAutoHyphens/>
        <w:autoSpaceDE w:val="0"/>
        <w:autoSpaceDN w:val="0"/>
        <w:adjustRightInd w:val="0"/>
        <w:ind w:left="879" w:right="1145" w:firstLine="5279"/>
        <w:rPr>
          <w:sz w:val="20"/>
          <w:szCs w:val="20"/>
        </w:rPr>
      </w:pPr>
    </w:p>
    <w:p w:rsidR="00E625B0" w:rsidRPr="005632C6" w:rsidRDefault="00E625B0" w:rsidP="000160E6">
      <w:pPr>
        <w:suppressAutoHyphens/>
        <w:autoSpaceDE w:val="0"/>
        <w:autoSpaceDN w:val="0"/>
        <w:adjustRightInd w:val="0"/>
        <w:ind w:right="-1"/>
        <w:rPr>
          <w:color w:val="FF0000"/>
        </w:rPr>
      </w:pPr>
      <w:r w:rsidRPr="00152F6C">
        <w:t xml:space="preserve">Предъявлять одновременно с дефектной деталью или </w:t>
      </w:r>
      <w:r w:rsidR="004830E6">
        <w:t xml:space="preserve"> </w:t>
      </w:r>
      <w:r w:rsidR="000160E6" w:rsidRPr="000160E6">
        <w:t xml:space="preserve"> </w:t>
      </w:r>
      <w:r w:rsidR="000160E6">
        <w:t xml:space="preserve">велоприцепом </w:t>
      </w:r>
    </w:p>
    <w:p w:rsidR="00E625B0" w:rsidRPr="00FB7D9E" w:rsidRDefault="00E625B0" w:rsidP="00E625B0">
      <w:pPr>
        <w:suppressAutoHyphens/>
        <w:autoSpaceDE w:val="0"/>
        <w:autoSpaceDN w:val="0"/>
        <w:adjustRightInd w:val="0"/>
        <w:ind w:right="1145"/>
        <w:rPr>
          <w:sz w:val="20"/>
          <w:szCs w:val="20"/>
        </w:rPr>
      </w:pPr>
    </w:p>
    <w:p w:rsidR="00E625B0" w:rsidRPr="00FB7D9E" w:rsidRDefault="00E625B0" w:rsidP="00E625B0">
      <w:pPr>
        <w:suppressAutoHyphens/>
        <w:autoSpaceDE w:val="0"/>
        <w:autoSpaceDN w:val="0"/>
        <w:adjustRightInd w:val="0"/>
        <w:ind w:left="879" w:right="1145" w:firstLine="5279"/>
        <w:rPr>
          <w:sz w:val="20"/>
          <w:szCs w:val="20"/>
        </w:rPr>
      </w:pPr>
    </w:p>
    <w:p w:rsidR="00E625B0" w:rsidRPr="00A6188B" w:rsidRDefault="00E625B0" w:rsidP="00E625B0">
      <w:pPr>
        <w:suppressAutoHyphens/>
        <w:autoSpaceDE w:val="0"/>
        <w:autoSpaceDN w:val="0"/>
        <w:adjustRightInd w:val="0"/>
        <w:spacing w:before="240" w:after="240"/>
        <w:ind w:right="1145"/>
        <w:jc w:val="center"/>
        <w:rPr>
          <w:b/>
          <w:sz w:val="28"/>
          <w:szCs w:val="28"/>
        </w:rPr>
      </w:pPr>
      <w:r w:rsidRPr="00FB7D9E">
        <w:rPr>
          <w:b/>
          <w:sz w:val="28"/>
          <w:szCs w:val="28"/>
        </w:rPr>
        <w:t>Гарантийный талон</w:t>
      </w:r>
      <w:r w:rsidRPr="00A6188B">
        <w:rPr>
          <w:b/>
          <w:sz w:val="28"/>
          <w:szCs w:val="28"/>
        </w:rPr>
        <w:t xml:space="preserve"> № </w:t>
      </w:r>
      <w:r>
        <w:rPr>
          <w:b/>
          <w:sz w:val="28"/>
          <w:szCs w:val="28"/>
        </w:rPr>
        <w:t>2</w:t>
      </w:r>
    </w:p>
    <w:p w:rsidR="00E625B0" w:rsidRPr="001917F3" w:rsidRDefault="00E625B0" w:rsidP="00E625B0">
      <w:pPr>
        <w:suppressAutoHyphens/>
        <w:autoSpaceDE w:val="0"/>
        <w:autoSpaceDN w:val="0"/>
        <w:adjustRightInd w:val="0"/>
        <w:ind w:left="879" w:right="1145" w:firstLine="5279"/>
        <w:jc w:val="center"/>
      </w:pPr>
    </w:p>
    <w:p w:rsidR="00E625B0" w:rsidRPr="001917F3" w:rsidRDefault="00E625B0" w:rsidP="00E625B0">
      <w:pPr>
        <w:suppressAutoHyphens/>
        <w:autoSpaceDE w:val="0"/>
        <w:autoSpaceDN w:val="0"/>
        <w:adjustRightInd w:val="0"/>
        <w:spacing w:after="120"/>
        <w:ind w:right="1145"/>
      </w:pPr>
      <w:r w:rsidRPr="001917F3">
        <w:t xml:space="preserve">Дата продажи  </w:t>
      </w:r>
      <w:proofErr w:type="gramStart"/>
      <w:r w:rsidRPr="001917F3">
        <w:t xml:space="preserve">   «</w:t>
      </w:r>
      <w:proofErr w:type="gramEnd"/>
      <w:r w:rsidRPr="001917F3">
        <w:t xml:space="preserve">……»   …………………     20…... г.            </w:t>
      </w:r>
    </w:p>
    <w:p w:rsidR="00E625B0" w:rsidRPr="00CD0183" w:rsidRDefault="00E625B0" w:rsidP="00E625B0">
      <w:pPr>
        <w:suppressAutoHyphens/>
        <w:autoSpaceDE w:val="0"/>
        <w:autoSpaceDN w:val="0"/>
        <w:adjustRightInd w:val="0"/>
        <w:ind w:right="1145"/>
      </w:pPr>
    </w:p>
    <w:p w:rsidR="00E625B0" w:rsidRPr="001917F3" w:rsidRDefault="00E625B0" w:rsidP="00E625B0">
      <w:pPr>
        <w:suppressAutoHyphens/>
        <w:autoSpaceDE w:val="0"/>
        <w:autoSpaceDN w:val="0"/>
        <w:adjustRightInd w:val="0"/>
        <w:ind w:right="1145"/>
      </w:pPr>
      <w:proofErr w:type="gramStart"/>
      <w:r w:rsidRPr="001917F3">
        <w:t>Штамп  магазина</w:t>
      </w:r>
      <w:proofErr w:type="gramEnd"/>
    </w:p>
    <w:p w:rsidR="00E625B0" w:rsidRPr="005632C6" w:rsidRDefault="00E625B0" w:rsidP="00E625B0">
      <w:pPr>
        <w:suppressAutoHyphens/>
        <w:autoSpaceDE w:val="0"/>
        <w:autoSpaceDN w:val="0"/>
        <w:adjustRightInd w:val="0"/>
        <w:ind w:left="879" w:right="1145" w:firstLine="5279"/>
        <w:rPr>
          <w:color w:val="FF0000"/>
        </w:rPr>
      </w:pPr>
    </w:p>
    <w:p w:rsidR="000160E6" w:rsidRPr="005632C6" w:rsidRDefault="00E625B0" w:rsidP="000160E6">
      <w:pPr>
        <w:suppressAutoHyphens/>
        <w:autoSpaceDE w:val="0"/>
        <w:autoSpaceDN w:val="0"/>
        <w:adjustRightInd w:val="0"/>
        <w:ind w:right="-1"/>
        <w:rPr>
          <w:color w:val="FF0000"/>
        </w:rPr>
      </w:pPr>
      <w:r w:rsidRPr="000160E6">
        <w:t xml:space="preserve">Предъявлять одновременно с дефектной </w:t>
      </w:r>
      <w:proofErr w:type="gramStart"/>
      <w:r w:rsidRPr="000160E6">
        <w:t xml:space="preserve">деталью </w:t>
      </w:r>
      <w:r w:rsidR="004830E6">
        <w:t xml:space="preserve"> </w:t>
      </w:r>
      <w:r w:rsidRPr="000160E6">
        <w:t>или</w:t>
      </w:r>
      <w:proofErr w:type="gramEnd"/>
      <w:r w:rsidR="003826B8" w:rsidRPr="005632C6">
        <w:rPr>
          <w:color w:val="FF0000"/>
        </w:rPr>
        <w:t xml:space="preserve"> </w:t>
      </w:r>
      <w:r w:rsidR="004830E6">
        <w:rPr>
          <w:color w:val="FF0000"/>
        </w:rPr>
        <w:t xml:space="preserve"> </w:t>
      </w:r>
      <w:r w:rsidR="000160E6">
        <w:t xml:space="preserve">велоприцепом </w:t>
      </w:r>
    </w:p>
    <w:p w:rsidR="00E625B0" w:rsidRDefault="00E625B0" w:rsidP="00E625B0">
      <w:pPr>
        <w:suppressAutoHyphens/>
        <w:autoSpaceDE w:val="0"/>
        <w:autoSpaceDN w:val="0"/>
        <w:adjustRightInd w:val="0"/>
        <w:ind w:right="1145"/>
      </w:pPr>
    </w:p>
    <w:p w:rsidR="00E625B0" w:rsidRDefault="00E625B0" w:rsidP="00E625B0">
      <w:pPr>
        <w:suppressAutoHyphens/>
        <w:autoSpaceDE w:val="0"/>
        <w:autoSpaceDN w:val="0"/>
        <w:adjustRightInd w:val="0"/>
        <w:ind w:right="1145"/>
      </w:pPr>
    </w:p>
    <w:p w:rsidR="00E625B0" w:rsidRDefault="00E625B0" w:rsidP="00E625B0">
      <w:pPr>
        <w:suppressAutoHyphens/>
        <w:autoSpaceDE w:val="0"/>
        <w:autoSpaceDN w:val="0"/>
        <w:adjustRightInd w:val="0"/>
        <w:ind w:right="1145"/>
      </w:pPr>
    </w:p>
    <w:p w:rsidR="00E625B0" w:rsidRDefault="00E625B0" w:rsidP="00E625B0">
      <w:pPr>
        <w:suppressAutoHyphens/>
        <w:autoSpaceDE w:val="0"/>
        <w:autoSpaceDN w:val="0"/>
        <w:adjustRightInd w:val="0"/>
        <w:ind w:right="1145"/>
      </w:pPr>
    </w:p>
    <w:p w:rsidR="00E625B0" w:rsidRDefault="00E625B0" w:rsidP="00E625B0">
      <w:pPr>
        <w:suppressAutoHyphens/>
        <w:autoSpaceDE w:val="0"/>
        <w:autoSpaceDN w:val="0"/>
        <w:adjustRightInd w:val="0"/>
        <w:ind w:right="1145"/>
      </w:pPr>
    </w:p>
    <w:p w:rsidR="00E625B0" w:rsidRDefault="00E625B0" w:rsidP="00E625B0">
      <w:pPr>
        <w:suppressAutoHyphens/>
        <w:autoSpaceDE w:val="0"/>
        <w:autoSpaceDN w:val="0"/>
        <w:adjustRightInd w:val="0"/>
        <w:ind w:right="1145"/>
      </w:pPr>
    </w:p>
    <w:p w:rsidR="0083499C" w:rsidRDefault="0083499C" w:rsidP="00AD16C2">
      <w:pPr>
        <w:suppressAutoHyphens/>
        <w:autoSpaceDE w:val="0"/>
        <w:autoSpaceDN w:val="0"/>
        <w:adjustRightInd w:val="0"/>
        <w:ind w:right="1145"/>
      </w:pPr>
    </w:p>
    <w:p w:rsidR="0083499C" w:rsidRDefault="0083499C" w:rsidP="00AD16C2">
      <w:pPr>
        <w:suppressAutoHyphens/>
        <w:autoSpaceDE w:val="0"/>
        <w:autoSpaceDN w:val="0"/>
        <w:adjustRightInd w:val="0"/>
        <w:ind w:right="1145"/>
      </w:pPr>
    </w:p>
    <w:p w:rsidR="0083499C" w:rsidRDefault="0083499C" w:rsidP="00AD16C2">
      <w:pPr>
        <w:suppressAutoHyphens/>
        <w:autoSpaceDE w:val="0"/>
        <w:autoSpaceDN w:val="0"/>
        <w:adjustRightInd w:val="0"/>
        <w:ind w:right="1145"/>
      </w:pPr>
    </w:p>
    <w:p w:rsidR="0083499C" w:rsidRDefault="0083499C" w:rsidP="00AD16C2">
      <w:pPr>
        <w:suppressAutoHyphens/>
        <w:autoSpaceDE w:val="0"/>
        <w:autoSpaceDN w:val="0"/>
        <w:adjustRightInd w:val="0"/>
        <w:ind w:right="1145"/>
      </w:pPr>
    </w:p>
    <w:p w:rsidR="0083499C" w:rsidRDefault="0083499C" w:rsidP="00AD16C2">
      <w:pPr>
        <w:suppressAutoHyphens/>
        <w:autoSpaceDE w:val="0"/>
        <w:autoSpaceDN w:val="0"/>
        <w:adjustRightInd w:val="0"/>
        <w:ind w:right="1145"/>
      </w:pPr>
    </w:p>
    <w:p w:rsidR="0083499C" w:rsidRDefault="0083499C" w:rsidP="00AD16C2">
      <w:pPr>
        <w:suppressAutoHyphens/>
        <w:autoSpaceDE w:val="0"/>
        <w:autoSpaceDN w:val="0"/>
        <w:adjustRightInd w:val="0"/>
        <w:ind w:right="1145"/>
      </w:pPr>
    </w:p>
    <w:p w:rsidR="0083499C" w:rsidRDefault="0083499C" w:rsidP="00AD16C2">
      <w:pPr>
        <w:suppressAutoHyphens/>
        <w:autoSpaceDE w:val="0"/>
        <w:autoSpaceDN w:val="0"/>
        <w:adjustRightInd w:val="0"/>
        <w:ind w:right="1145"/>
      </w:pPr>
    </w:p>
    <w:p w:rsidR="0083499C" w:rsidRDefault="0083499C" w:rsidP="00AD16C2">
      <w:pPr>
        <w:suppressAutoHyphens/>
        <w:autoSpaceDE w:val="0"/>
        <w:autoSpaceDN w:val="0"/>
        <w:adjustRightInd w:val="0"/>
        <w:ind w:right="1145"/>
      </w:pPr>
    </w:p>
    <w:p w:rsidR="0083499C" w:rsidRDefault="0083499C" w:rsidP="00AD16C2">
      <w:pPr>
        <w:suppressAutoHyphens/>
        <w:autoSpaceDE w:val="0"/>
        <w:autoSpaceDN w:val="0"/>
        <w:adjustRightInd w:val="0"/>
        <w:ind w:right="1145"/>
      </w:pPr>
    </w:p>
    <w:p w:rsidR="0083499C" w:rsidRDefault="0083499C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F50E61">
      <w:pPr>
        <w:spacing w:before="6" w:line="260" w:lineRule="exact"/>
        <w:rPr>
          <w:sz w:val="26"/>
          <w:szCs w:val="26"/>
        </w:rPr>
      </w:pPr>
    </w:p>
    <w:p w:rsidR="00F50E61" w:rsidRDefault="00F50E61" w:rsidP="00F50E61">
      <w:pPr>
        <w:ind w:left="3968"/>
        <w:rPr>
          <w:sz w:val="20"/>
          <w:szCs w:val="20"/>
        </w:rPr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p w:rsidR="00F50E61" w:rsidRDefault="00F50E61" w:rsidP="00AD16C2">
      <w:pPr>
        <w:suppressAutoHyphens/>
        <w:autoSpaceDE w:val="0"/>
        <w:autoSpaceDN w:val="0"/>
        <w:adjustRightInd w:val="0"/>
        <w:ind w:right="1145"/>
      </w:pPr>
    </w:p>
    <w:sectPr w:rsidR="00F50E61" w:rsidSect="00694E62">
      <w:headerReference w:type="even" r:id="rId12"/>
      <w:headerReference w:type="default" r:id="rId13"/>
      <w:footerReference w:type="even" r:id="rId14"/>
      <w:footerReference w:type="default" r:id="rId15"/>
      <w:pgSz w:w="11907" w:h="17123" w:code="9"/>
      <w:pgMar w:top="851" w:right="1701" w:bottom="851" w:left="851" w:header="709" w:footer="363" w:gutter="0"/>
      <w:cols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0943" w:rsidRDefault="001F0943" w:rsidP="005B6F02">
      <w:r>
        <w:separator/>
      </w:r>
    </w:p>
  </w:endnote>
  <w:endnote w:type="continuationSeparator" w:id="0">
    <w:p w:rsidR="001F0943" w:rsidRDefault="001F0943" w:rsidP="005B6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94E62" w:rsidRDefault="00A36350">
    <w:pPr>
      <w:pStyle w:val="ac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1980565</wp:posOffset>
              </wp:positionH>
              <wp:positionV relativeFrom="page">
                <wp:posOffset>10333355</wp:posOffset>
              </wp:positionV>
              <wp:extent cx="3924935" cy="288290"/>
              <wp:effectExtent l="0" t="0" r="0" b="0"/>
              <wp:wrapNone/>
              <wp:docPr id="2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24935" cy="2882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94E62" w:rsidRPr="0065359F" w:rsidRDefault="00694E62" w:rsidP="00694E62">
                          <w:pPr>
                            <w:jc w:val="center"/>
                          </w:pPr>
                          <w:r w:rsidRPr="00E84397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Руковод</w:t>
                          </w:r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с</w:t>
                          </w:r>
                          <w:r w:rsidRPr="00E84397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тво по эксплуатации</w:t>
                          </w:r>
                          <w:r w:rsidRPr="00472A4B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www</w:t>
                          </w:r>
                          <w:proofErr w:type="spellEnd"/>
                          <w:r w:rsidRPr="0065359F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.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  <w:lang w:val="en-US"/>
                            </w:rPr>
                            <w:t>aist</w:t>
                          </w:r>
                          <w:proofErr w:type="spellEnd"/>
                          <w:r w:rsidRPr="0065359F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  <w:lang w:val="en-US"/>
                            </w:rPr>
                            <w:t>bike</w:t>
                          </w:r>
                          <w:r w:rsidRPr="0065359F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  <w:lang w:val="en-US"/>
                            </w:rPr>
                            <w:t>by</w:t>
                          </w:r>
                        </w:p>
                        <w:p w:rsidR="00694E62" w:rsidRPr="00E26F3A" w:rsidRDefault="00694E62" w:rsidP="00694E6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6" o:spid="_x0000_s1026" style="position:absolute;margin-left:155.95pt;margin-top:813.65pt;width:309.05pt;height:22.7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" stroked="f" strokeweight="1.5pt">
              <v:textbox>
                <w:txbxContent>
                  <w:p w:rsidR="00694E62" w:rsidRPr="0065359F" w:rsidRDefault="00694E62" w:rsidP="00694E62">
                    <w:pPr>
                      <w:jc w:val="center"/>
                    </w:pPr>
                    <w:r w:rsidRPr="00E84397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Руковод</w:t>
                    </w:r>
                    <w: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с</w:t>
                    </w:r>
                    <w:r w:rsidRPr="00E84397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тво по эксплуатации</w:t>
                    </w:r>
                    <w:r w:rsidRPr="00472A4B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 xml:space="preserve">   </w:t>
                    </w:r>
                    <w:proofErr w:type="spellStart"/>
                    <w: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www</w:t>
                    </w:r>
                    <w:proofErr w:type="spellEnd"/>
                    <w:r w:rsidRPr="0065359F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.</w:t>
                    </w:r>
                    <w:proofErr w:type="spellStart"/>
                    <w:r>
                      <w:rPr>
                        <w:rFonts w:ascii="Arial Narrow" w:hAnsi="Arial Narrow"/>
                        <w:b/>
                        <w:sz w:val="28"/>
                        <w:szCs w:val="28"/>
                        <w:lang w:val="en-US"/>
                      </w:rPr>
                      <w:t>aist</w:t>
                    </w:r>
                    <w:proofErr w:type="spellEnd"/>
                    <w:r w:rsidRPr="0065359F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Arial Narrow" w:hAnsi="Arial Narrow"/>
                        <w:b/>
                        <w:sz w:val="28"/>
                        <w:szCs w:val="28"/>
                        <w:lang w:val="en-US"/>
                      </w:rPr>
                      <w:t>bike</w:t>
                    </w:r>
                    <w:r w:rsidRPr="0065359F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Arial Narrow" w:hAnsi="Arial Narrow"/>
                        <w:b/>
                        <w:sz w:val="28"/>
                        <w:szCs w:val="28"/>
                        <w:lang w:val="en-US"/>
                      </w:rPr>
                      <w:t>by</w:t>
                    </w:r>
                  </w:p>
                  <w:p w:rsidR="00694E62" w:rsidRPr="00E26F3A" w:rsidRDefault="00694E62" w:rsidP="00694E62"/>
                </w:txbxContent>
              </v:textbox>
              <w10:wrap anchorx="page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B6F02" w:rsidRPr="00FB3B55" w:rsidRDefault="00A36350" w:rsidP="005B6F02">
    <w:pPr>
      <w:pStyle w:val="ac"/>
      <w:tabs>
        <w:tab w:val="left" w:pos="5496"/>
        <w:tab w:val="right" w:pos="9566"/>
      </w:tabs>
      <w:ind w:right="-1"/>
      <w:rPr>
        <w:rFonts w:ascii="Arial" w:hAnsi="Arial" w:cs="Arial"/>
        <w:sz w:val="28"/>
        <w:szCs w:val="28"/>
      </w:rPr>
    </w:pPr>
    <w:r>
      <w:rPr>
        <w:rFonts w:ascii="Arial" w:hAnsi="Arial" w:cs="Arial"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66432" behindDoc="1" locked="0" layoutInCell="1" allowOverlap="1">
              <wp:simplePos x="0" y="0"/>
              <wp:positionH relativeFrom="page">
                <wp:posOffset>1980565</wp:posOffset>
              </wp:positionH>
              <wp:positionV relativeFrom="page">
                <wp:posOffset>10261600</wp:posOffset>
              </wp:positionV>
              <wp:extent cx="3924935" cy="296545"/>
              <wp:effectExtent l="0" t="0" r="0" b="8255"/>
              <wp:wrapNone/>
              <wp:docPr id="455" name="Rectangl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924935" cy="2965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16653" w:rsidRPr="0065359F" w:rsidRDefault="00816653" w:rsidP="00816653">
                          <w:pPr>
                            <w:jc w:val="center"/>
                          </w:pPr>
                          <w:r w:rsidRPr="00E84397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Руковод</w:t>
                          </w:r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с</w:t>
                          </w:r>
                          <w:r w:rsidRPr="00E84397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тво по эксплуатации</w:t>
                          </w:r>
                          <w:r w:rsidRPr="00472A4B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 xml:space="preserve">   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www</w:t>
                          </w:r>
                          <w:proofErr w:type="spellEnd"/>
                          <w:r w:rsidRPr="0065359F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.</w:t>
                          </w:r>
                          <w:proofErr w:type="spellStart"/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  <w:lang w:val="en-US"/>
                            </w:rPr>
                            <w:t>aist</w:t>
                          </w:r>
                          <w:proofErr w:type="spellEnd"/>
                          <w:r w:rsidRPr="0065359F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-</w:t>
                          </w:r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  <w:lang w:val="en-US"/>
                            </w:rPr>
                            <w:t>bike</w:t>
                          </w:r>
                          <w:r w:rsidRPr="0065359F"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 Narrow" w:hAnsi="Arial Narrow"/>
                              <w:b/>
                              <w:sz w:val="28"/>
                              <w:szCs w:val="28"/>
                              <w:lang w:val="en-US"/>
                            </w:rPr>
                            <w:t>by</w:t>
                          </w:r>
                        </w:p>
                        <w:p w:rsidR="00816653" w:rsidRPr="00E26F3A" w:rsidRDefault="00816653" w:rsidP="00816653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_x0000_s1027" style="position:absolute;margin-left:155.95pt;margin-top:808pt;width:309.05pt;height:23.3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" stroked="f" strokeweight="1.5pt">
              <v:textbox>
                <w:txbxContent>
                  <w:p w:rsidR="00816653" w:rsidRPr="0065359F" w:rsidRDefault="00816653" w:rsidP="00816653">
                    <w:pPr>
                      <w:jc w:val="center"/>
                    </w:pPr>
                    <w:r w:rsidRPr="00E84397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Руковод</w:t>
                    </w:r>
                    <w: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с</w:t>
                    </w:r>
                    <w:r w:rsidRPr="00E84397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тво по эксплуатации</w:t>
                    </w:r>
                    <w:r w:rsidRPr="00472A4B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 xml:space="preserve">   </w:t>
                    </w:r>
                    <w:proofErr w:type="spellStart"/>
                    <w:r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www</w:t>
                    </w:r>
                    <w:proofErr w:type="spellEnd"/>
                    <w:r w:rsidRPr="0065359F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.</w:t>
                    </w:r>
                    <w:proofErr w:type="spellStart"/>
                    <w:r>
                      <w:rPr>
                        <w:rFonts w:ascii="Arial Narrow" w:hAnsi="Arial Narrow"/>
                        <w:b/>
                        <w:sz w:val="28"/>
                        <w:szCs w:val="28"/>
                        <w:lang w:val="en-US"/>
                      </w:rPr>
                      <w:t>aist</w:t>
                    </w:r>
                    <w:proofErr w:type="spellEnd"/>
                    <w:r w:rsidRPr="0065359F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-</w:t>
                    </w:r>
                    <w:r>
                      <w:rPr>
                        <w:rFonts w:ascii="Arial Narrow" w:hAnsi="Arial Narrow"/>
                        <w:b/>
                        <w:sz w:val="28"/>
                        <w:szCs w:val="28"/>
                        <w:lang w:val="en-US"/>
                      </w:rPr>
                      <w:t>bike</w:t>
                    </w:r>
                    <w:r w:rsidRPr="0065359F">
                      <w:rPr>
                        <w:rFonts w:ascii="Arial Narrow" w:hAnsi="Arial Narrow"/>
                        <w:b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Arial Narrow" w:hAnsi="Arial Narrow"/>
                        <w:b/>
                        <w:sz w:val="28"/>
                        <w:szCs w:val="28"/>
                        <w:lang w:val="en-US"/>
                      </w:rPr>
                      <w:t>by</w:t>
                    </w:r>
                  </w:p>
                  <w:p w:rsidR="00816653" w:rsidRPr="00E26F3A" w:rsidRDefault="00816653" w:rsidP="00816653"/>
                </w:txbxContent>
              </v:textbox>
              <w10:wrap anchorx="page" anchory="page"/>
            </v:rect>
          </w:pict>
        </mc:Fallback>
      </mc:AlternateContent>
    </w:r>
    <w:r w:rsidR="005B6F02">
      <w:rPr>
        <w:rFonts w:ascii="Arial" w:hAnsi="Arial" w:cs="Arial"/>
        <w:sz w:val="28"/>
        <w:szCs w:val="28"/>
      </w:rPr>
      <w:tab/>
    </w:r>
    <w:r w:rsidR="005B6F02">
      <w:rPr>
        <w:rFonts w:ascii="Arial" w:hAnsi="Arial" w:cs="Arial"/>
        <w:sz w:val="28"/>
        <w:szCs w:val="28"/>
      </w:rPr>
      <w:tab/>
    </w:r>
    <w:r w:rsidR="005B6F02">
      <w:rPr>
        <w:rFonts w:ascii="Arial" w:hAnsi="Arial" w:cs="Arial"/>
        <w:sz w:val="28"/>
        <w:szCs w:val="28"/>
      </w:rPr>
      <w:tab/>
    </w:r>
  </w:p>
  <w:p w:rsidR="005B6F02" w:rsidRPr="005B6F02" w:rsidRDefault="005B6F02" w:rsidP="005B6F02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0943" w:rsidRDefault="001F0943" w:rsidP="005B6F02">
      <w:r>
        <w:separator/>
      </w:r>
    </w:p>
  </w:footnote>
  <w:footnote w:type="continuationSeparator" w:id="0">
    <w:p w:rsidR="001F0943" w:rsidRDefault="001F0943" w:rsidP="005B6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F71" w:rsidRPr="00B14B5B" w:rsidRDefault="00834ED1" w:rsidP="00722F71">
    <w:pPr>
      <w:pStyle w:val="aa"/>
      <w:tabs>
        <w:tab w:val="clear" w:pos="4844"/>
        <w:tab w:val="clear" w:pos="9689"/>
        <w:tab w:val="left" w:pos="1142"/>
      </w:tabs>
      <w:rPr>
        <w:lang w:val="en-US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05" type="#_x0000_t75" style="position:absolute;margin-left:34.85pt;margin-top:51.3pt;width:31.9pt;height:728.5pt;z-index:251665408;mso-position-horizontal-relative:page;mso-position-vertical-relative:page">
          <v:imagedata r:id="rId1" o:title=""/>
          <w10:wrap anchorx="page" anchory="page"/>
        </v:shape>
        <o:OLEObject Type="Embed" ProgID="CorelDraw.Graphic.16" ShapeID="_x0000_s4105" DrawAspect="Content" ObjectID="_1615980459" r:id="rId2"/>
      </w:object>
    </w:r>
    <w:r w:rsidR="00A36350"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4330700</wp:posOffset>
              </wp:positionH>
              <wp:positionV relativeFrom="page">
                <wp:posOffset>304800</wp:posOffset>
              </wp:positionV>
              <wp:extent cx="2520315" cy="0"/>
              <wp:effectExtent l="15875" t="9525" r="16510" b="9525"/>
              <wp:wrapNone/>
              <wp:docPr id="8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A12066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341pt;margin-top:24pt;width:198.45pt;height:0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" strokeweight="1.5pt">
              <w10:wrap anchorx="page" anchory="page"/>
            </v:shape>
          </w:pict>
        </mc:Fallback>
      </mc:AlternateContent>
    </w:r>
    <w:r w:rsidR="00A36350"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808990</wp:posOffset>
              </wp:positionH>
              <wp:positionV relativeFrom="page">
                <wp:posOffset>304800</wp:posOffset>
              </wp:positionV>
              <wp:extent cx="2520315" cy="0"/>
              <wp:effectExtent l="18415" t="9525" r="13970" b="9525"/>
              <wp:wrapNone/>
              <wp:docPr id="7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24A569C" id="AutoShape 2" o:spid="_x0000_s1026" type="#_x0000_t32" style="position:absolute;margin-left:63.7pt;margin-top:24pt;width:198.45pt;height:0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" strokeweight="1.5pt">
              <w10:wrap anchorx="page" anchory="page"/>
            </v:shape>
          </w:pict>
        </mc:Fallback>
      </mc:AlternateContent>
    </w:r>
    <w:r w:rsidR="00722F71"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page">
            <wp:posOffset>3511550</wp:posOffset>
          </wp:positionH>
          <wp:positionV relativeFrom="page">
            <wp:posOffset>177800</wp:posOffset>
          </wp:positionV>
          <wp:extent cx="609600" cy="361950"/>
          <wp:effectExtent l="19050" t="0" r="0" b="0"/>
          <wp:wrapNone/>
          <wp:docPr id="1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722F71">
      <w:tab/>
    </w:r>
    <w:r w:rsidR="00B14B5B">
      <w:rPr>
        <w:lang w:val="en-US"/>
      </w:rPr>
      <w:t xml:space="preserve">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22F71" w:rsidRPr="00730938" w:rsidRDefault="00834ED1">
    <w:pPr>
      <w:pStyle w:val="aa"/>
      <w:rPr>
        <w:lang w:val="en-US"/>
      </w:rPr>
    </w:pPr>
    <w:r>
      <w:rPr>
        <w:noProof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4116" type="#_x0000_t75" style="position:absolute;margin-left:524.5pt;margin-top:51.05pt;width:32.05pt;height:732.75pt;z-index:-251648000;mso-position-horizontal-relative:page;mso-position-vertical-relative:page">
          <v:imagedata r:id="rId1" o:title=""/>
          <w10:wrap anchorx="page" anchory="page"/>
        </v:shape>
        <o:OLEObject Type="Embed" ProgID="CorelDraw.Graphic.16" ShapeID="_x0000_s4116" DrawAspect="Content" ObjectID="_1615980460" r:id="rId2"/>
      </w:object>
    </w:r>
    <w:r w:rsidR="00A36350"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810260</wp:posOffset>
              </wp:positionH>
              <wp:positionV relativeFrom="page">
                <wp:posOffset>306070</wp:posOffset>
              </wp:positionV>
              <wp:extent cx="2520315" cy="0"/>
              <wp:effectExtent l="10160" t="10795" r="12700" b="17780"/>
              <wp:wrapNone/>
              <wp:docPr id="6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A8B1EB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63.8pt;margin-top:24.1pt;width:198.45pt;height:0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pWXHg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" strokeweight="1.5pt">
              <w10:wrap anchorx="page" anchory="page"/>
            </v:shape>
          </w:pict>
        </mc:Fallback>
      </mc:AlternateContent>
    </w:r>
    <w:r w:rsidR="00A36350">
      <w:rPr>
        <w:noProof/>
      </w:rPr>
      <mc:AlternateContent>
        <mc:Choice Requires="wps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4295140</wp:posOffset>
              </wp:positionH>
              <wp:positionV relativeFrom="page">
                <wp:posOffset>306070</wp:posOffset>
              </wp:positionV>
              <wp:extent cx="2520315" cy="0"/>
              <wp:effectExtent l="18415" t="10795" r="13970" b="17780"/>
              <wp:wrapNone/>
              <wp:docPr id="4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315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144A55" id="AutoShape 6" o:spid="_x0000_s1026" type="#_x0000_t32" style="position:absolute;margin-left:338.2pt;margin-top:24.1pt;width:198.45pt;height:0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xM5HgIAADw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" strokeweight="1.5pt">
              <w10:wrap anchorx="page" anchory="page"/>
            </v:shape>
          </w:pict>
        </mc:Fallback>
      </mc:AlternateContent>
    </w:r>
    <w:r w:rsidR="009E767C"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3511550</wp:posOffset>
          </wp:positionH>
          <wp:positionV relativeFrom="page">
            <wp:posOffset>177800</wp:posOffset>
          </wp:positionV>
          <wp:extent cx="609600" cy="361950"/>
          <wp:effectExtent l="19050" t="0" r="0" b="0"/>
          <wp:wrapNone/>
          <wp:docPr id="3" name="Рисунок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5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3619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4B377A"/>
    <w:multiLevelType w:val="hybridMultilevel"/>
    <w:tmpl w:val="188E745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0A0F247F"/>
    <w:multiLevelType w:val="hybridMultilevel"/>
    <w:tmpl w:val="38C446F0"/>
    <w:lvl w:ilvl="0" w:tplc="33244152">
      <w:start w:val="1"/>
      <w:numFmt w:val="decimal"/>
      <w:lvlText w:val="%1-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>
    <w:nsid w:val="2C19736A"/>
    <w:multiLevelType w:val="hybridMultilevel"/>
    <w:tmpl w:val="1E3AD9BA"/>
    <w:lvl w:ilvl="0" w:tplc="31DAEE82">
      <w:start w:val="1"/>
      <w:numFmt w:val="none"/>
      <w:lvlText w:val="−"/>
      <w:lvlJc w:val="left"/>
      <w:pPr>
        <w:tabs>
          <w:tab w:val="num" w:pos="502"/>
        </w:tabs>
        <w:ind w:left="502" w:hanging="360"/>
      </w:pPr>
      <w:rPr>
        <w:rFonts w:ascii="Times New Roman" w:hAnsi="Times New Roman" w:cs="Times New Roman" w:hint="default"/>
      </w:rPr>
    </w:lvl>
    <w:lvl w:ilvl="1" w:tplc="AD9E3A0A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DD467800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38D492F6">
      <w:numFmt w:val="none"/>
      <w:lvlText w:val=""/>
      <w:lvlJc w:val="left"/>
      <w:pPr>
        <w:tabs>
          <w:tab w:val="num" w:pos="-218"/>
        </w:tabs>
      </w:pPr>
    </w:lvl>
    <w:lvl w:ilvl="4" w:tplc="7234CABA">
      <w:numFmt w:val="decimal"/>
      <w:lvlText w:val=""/>
      <w:lvlJc w:val="left"/>
    </w:lvl>
    <w:lvl w:ilvl="5" w:tplc="B61E1EAE">
      <w:numFmt w:val="decimal"/>
      <w:lvlText w:val=""/>
      <w:lvlJc w:val="left"/>
    </w:lvl>
    <w:lvl w:ilvl="6" w:tplc="44C8F8DE">
      <w:numFmt w:val="decimal"/>
      <w:lvlText w:val=""/>
      <w:lvlJc w:val="left"/>
    </w:lvl>
    <w:lvl w:ilvl="7" w:tplc="E59E9F1C">
      <w:numFmt w:val="decimal"/>
      <w:lvlText w:val=""/>
      <w:lvlJc w:val="left"/>
    </w:lvl>
    <w:lvl w:ilvl="8" w:tplc="A6FCB882">
      <w:numFmt w:val="decimal"/>
      <w:lvlText w:val=""/>
      <w:lvlJc w:val="left"/>
    </w:lvl>
  </w:abstractNum>
  <w:abstractNum w:abstractNumId="3">
    <w:nsid w:val="318E4D51"/>
    <w:multiLevelType w:val="hybridMultilevel"/>
    <w:tmpl w:val="9258D274"/>
    <w:lvl w:ilvl="0" w:tplc="2C82C030">
      <w:start w:val="1"/>
      <w:numFmt w:val="decimal"/>
      <w:lvlText w:val="%1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>
    <w:nsid w:val="389C006E"/>
    <w:multiLevelType w:val="hybridMultilevel"/>
    <w:tmpl w:val="E236D200"/>
    <w:lvl w:ilvl="0" w:tplc="994694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46335AA5"/>
    <w:multiLevelType w:val="hybridMultilevel"/>
    <w:tmpl w:val="4816D9DE"/>
    <w:lvl w:ilvl="0" w:tplc="56DEFB4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46E050D9"/>
    <w:multiLevelType w:val="hybridMultilevel"/>
    <w:tmpl w:val="9CA6396E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7">
    <w:nsid w:val="5BB3199B"/>
    <w:multiLevelType w:val="hybridMultilevel"/>
    <w:tmpl w:val="F962F1C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77AF3CD5"/>
    <w:multiLevelType w:val="hybridMultilevel"/>
    <w:tmpl w:val="E996BEF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ACA62B1"/>
    <w:multiLevelType w:val="hybridMultilevel"/>
    <w:tmpl w:val="B7C0E036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1"/>
  </w:num>
  <w:num w:numId="7">
    <w:abstractNumId w:val="6"/>
  </w:num>
  <w:num w:numId="8">
    <w:abstractNumId w:val="0"/>
  </w:num>
  <w:num w:numId="9">
    <w:abstractNumId w:val="7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 w:grammar="clean"/>
  <w:defaultTabStop w:val="708"/>
  <w:evenAndOddHeaders/>
  <w:drawingGridHorizontalSpacing w:val="120"/>
  <w:displayHorizontalDrawingGridEvery w:val="2"/>
  <w:characterSpacingControl w:val="doNotCompress"/>
  <w:hdrShapeDefaults>
    <o:shapedefaults v:ext="edit" spidmax="4119" style="mso-position-horizontal-relative:page;mso-position-vertical-relative:page" fill="f" fillcolor="white" stroke="f">
      <v:fill color="white" on="f"/>
      <v:stroke on="f"/>
    </o:shapedefaults>
    <o:shapelayout v:ext="edit">
      <o:idmap v:ext="edit" data="4"/>
      <o:rules v:ext="edit">
        <o:r id="V:Rule5" type="connector" idref="#_x0000_s4099"/>
        <o:r id="V:Rule6" type="connector" idref="#_x0000_s4101"/>
        <o:r id="V:Rule7" type="connector" idref="#_x0000_s4098"/>
        <o:r id="V:Rule8" type="connector" idref="#_x0000_s410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0739"/>
    <w:rsid w:val="00000180"/>
    <w:rsid w:val="00000F34"/>
    <w:rsid w:val="00003D09"/>
    <w:rsid w:val="000073E1"/>
    <w:rsid w:val="00007CF9"/>
    <w:rsid w:val="00011EFF"/>
    <w:rsid w:val="00014D0F"/>
    <w:rsid w:val="000160E6"/>
    <w:rsid w:val="00022CCE"/>
    <w:rsid w:val="00022EEB"/>
    <w:rsid w:val="00034A12"/>
    <w:rsid w:val="00034D8C"/>
    <w:rsid w:val="00040B1C"/>
    <w:rsid w:val="0006008A"/>
    <w:rsid w:val="00065774"/>
    <w:rsid w:val="00066960"/>
    <w:rsid w:val="0006737B"/>
    <w:rsid w:val="0007545F"/>
    <w:rsid w:val="00085427"/>
    <w:rsid w:val="00085778"/>
    <w:rsid w:val="00085F8D"/>
    <w:rsid w:val="000879F0"/>
    <w:rsid w:val="00087BEA"/>
    <w:rsid w:val="00091528"/>
    <w:rsid w:val="00096E9D"/>
    <w:rsid w:val="000A173D"/>
    <w:rsid w:val="000B2234"/>
    <w:rsid w:val="000B2BD2"/>
    <w:rsid w:val="000C0C2E"/>
    <w:rsid w:val="000C7600"/>
    <w:rsid w:val="000D537E"/>
    <w:rsid w:val="000D61B1"/>
    <w:rsid w:val="000D6CEB"/>
    <w:rsid w:val="000E1C1B"/>
    <w:rsid w:val="000E3D6F"/>
    <w:rsid w:val="000E5361"/>
    <w:rsid w:val="000E76A2"/>
    <w:rsid w:val="000F6000"/>
    <w:rsid w:val="00111F60"/>
    <w:rsid w:val="00112E56"/>
    <w:rsid w:val="00115B47"/>
    <w:rsid w:val="00116484"/>
    <w:rsid w:val="001313B8"/>
    <w:rsid w:val="001320C8"/>
    <w:rsid w:val="00154A9D"/>
    <w:rsid w:val="00157AA3"/>
    <w:rsid w:val="00160340"/>
    <w:rsid w:val="00161530"/>
    <w:rsid w:val="00162992"/>
    <w:rsid w:val="00164E84"/>
    <w:rsid w:val="00172487"/>
    <w:rsid w:val="00175FB0"/>
    <w:rsid w:val="00176295"/>
    <w:rsid w:val="001763B8"/>
    <w:rsid w:val="00182CAC"/>
    <w:rsid w:val="00185713"/>
    <w:rsid w:val="00187073"/>
    <w:rsid w:val="001917F3"/>
    <w:rsid w:val="001A04CE"/>
    <w:rsid w:val="001B022E"/>
    <w:rsid w:val="001C0435"/>
    <w:rsid w:val="001C0E0A"/>
    <w:rsid w:val="001C3FC6"/>
    <w:rsid w:val="001C7355"/>
    <w:rsid w:val="001D1B02"/>
    <w:rsid w:val="001D43B7"/>
    <w:rsid w:val="001D597A"/>
    <w:rsid w:val="001D7ADE"/>
    <w:rsid w:val="001F0943"/>
    <w:rsid w:val="001F15A7"/>
    <w:rsid w:val="001F2063"/>
    <w:rsid w:val="0020438D"/>
    <w:rsid w:val="00205A35"/>
    <w:rsid w:val="00215580"/>
    <w:rsid w:val="00221188"/>
    <w:rsid w:val="00225BFD"/>
    <w:rsid w:val="0023019B"/>
    <w:rsid w:val="00235F8F"/>
    <w:rsid w:val="00242D4E"/>
    <w:rsid w:val="00251385"/>
    <w:rsid w:val="002531AD"/>
    <w:rsid w:val="00253FE7"/>
    <w:rsid w:val="0025520A"/>
    <w:rsid w:val="002579C2"/>
    <w:rsid w:val="002615D6"/>
    <w:rsid w:val="00264C62"/>
    <w:rsid w:val="00267696"/>
    <w:rsid w:val="00271B38"/>
    <w:rsid w:val="002774E6"/>
    <w:rsid w:val="00281CFC"/>
    <w:rsid w:val="00286E2A"/>
    <w:rsid w:val="00287BDB"/>
    <w:rsid w:val="002A5D71"/>
    <w:rsid w:val="002E3D9D"/>
    <w:rsid w:val="003139AD"/>
    <w:rsid w:val="0031675D"/>
    <w:rsid w:val="00336A29"/>
    <w:rsid w:val="003450D8"/>
    <w:rsid w:val="00351B61"/>
    <w:rsid w:val="00356D29"/>
    <w:rsid w:val="0036309C"/>
    <w:rsid w:val="003704B8"/>
    <w:rsid w:val="003732A2"/>
    <w:rsid w:val="003751EF"/>
    <w:rsid w:val="003826B8"/>
    <w:rsid w:val="00391E07"/>
    <w:rsid w:val="003A0A94"/>
    <w:rsid w:val="003A17DD"/>
    <w:rsid w:val="003B5E74"/>
    <w:rsid w:val="003B79D9"/>
    <w:rsid w:val="003C0FA3"/>
    <w:rsid w:val="003D0AC9"/>
    <w:rsid w:val="003D4E49"/>
    <w:rsid w:val="003D6357"/>
    <w:rsid w:val="003E28CB"/>
    <w:rsid w:val="003E39EA"/>
    <w:rsid w:val="003F0519"/>
    <w:rsid w:val="003F12EF"/>
    <w:rsid w:val="003F26D1"/>
    <w:rsid w:val="003F2EC8"/>
    <w:rsid w:val="003F6FD5"/>
    <w:rsid w:val="00400256"/>
    <w:rsid w:val="00407E72"/>
    <w:rsid w:val="004102DE"/>
    <w:rsid w:val="00417C7B"/>
    <w:rsid w:val="00435309"/>
    <w:rsid w:val="00437FBF"/>
    <w:rsid w:val="004434D3"/>
    <w:rsid w:val="00445699"/>
    <w:rsid w:val="004503D2"/>
    <w:rsid w:val="00453ADD"/>
    <w:rsid w:val="00455C37"/>
    <w:rsid w:val="00463581"/>
    <w:rsid w:val="004702C7"/>
    <w:rsid w:val="0047445F"/>
    <w:rsid w:val="00482DA8"/>
    <w:rsid w:val="004830E6"/>
    <w:rsid w:val="00484B14"/>
    <w:rsid w:val="004870CC"/>
    <w:rsid w:val="00495C3D"/>
    <w:rsid w:val="00497544"/>
    <w:rsid w:val="004A1908"/>
    <w:rsid w:val="004A2C15"/>
    <w:rsid w:val="004C40F0"/>
    <w:rsid w:val="004D2CBC"/>
    <w:rsid w:val="004E2B73"/>
    <w:rsid w:val="004E3BBE"/>
    <w:rsid w:val="004E3DC7"/>
    <w:rsid w:val="004E6907"/>
    <w:rsid w:val="00534D9D"/>
    <w:rsid w:val="00535C04"/>
    <w:rsid w:val="005430D6"/>
    <w:rsid w:val="005458B8"/>
    <w:rsid w:val="00547CDD"/>
    <w:rsid w:val="00547D88"/>
    <w:rsid w:val="00553E1A"/>
    <w:rsid w:val="00560D3C"/>
    <w:rsid w:val="005632C6"/>
    <w:rsid w:val="00571C1D"/>
    <w:rsid w:val="005720AE"/>
    <w:rsid w:val="00582A40"/>
    <w:rsid w:val="0058336A"/>
    <w:rsid w:val="00584461"/>
    <w:rsid w:val="00591506"/>
    <w:rsid w:val="005A038D"/>
    <w:rsid w:val="005B39A3"/>
    <w:rsid w:val="005B6F02"/>
    <w:rsid w:val="005C4818"/>
    <w:rsid w:val="005D06F6"/>
    <w:rsid w:val="005E49B2"/>
    <w:rsid w:val="005E5FB4"/>
    <w:rsid w:val="005F153F"/>
    <w:rsid w:val="005F327E"/>
    <w:rsid w:val="005F668B"/>
    <w:rsid w:val="00600739"/>
    <w:rsid w:val="0060446D"/>
    <w:rsid w:val="00612A1C"/>
    <w:rsid w:val="00614A5B"/>
    <w:rsid w:val="00614CF6"/>
    <w:rsid w:val="00622E95"/>
    <w:rsid w:val="006242FB"/>
    <w:rsid w:val="006326E3"/>
    <w:rsid w:val="00633D23"/>
    <w:rsid w:val="00634D30"/>
    <w:rsid w:val="00635542"/>
    <w:rsid w:val="00636427"/>
    <w:rsid w:val="00643208"/>
    <w:rsid w:val="0065148C"/>
    <w:rsid w:val="006544A3"/>
    <w:rsid w:val="00663BB5"/>
    <w:rsid w:val="00673967"/>
    <w:rsid w:val="006753B4"/>
    <w:rsid w:val="00675E2E"/>
    <w:rsid w:val="00680ECA"/>
    <w:rsid w:val="0068328C"/>
    <w:rsid w:val="00694E62"/>
    <w:rsid w:val="00695F08"/>
    <w:rsid w:val="006A0CDD"/>
    <w:rsid w:val="006A3F9F"/>
    <w:rsid w:val="006A7572"/>
    <w:rsid w:val="006B0A73"/>
    <w:rsid w:val="006B18D8"/>
    <w:rsid w:val="006B2B83"/>
    <w:rsid w:val="006B5DCB"/>
    <w:rsid w:val="006B7141"/>
    <w:rsid w:val="006C6186"/>
    <w:rsid w:val="006C6CE7"/>
    <w:rsid w:val="006C7DDC"/>
    <w:rsid w:val="006E3E74"/>
    <w:rsid w:val="00702503"/>
    <w:rsid w:val="007035D0"/>
    <w:rsid w:val="007145A4"/>
    <w:rsid w:val="00714EC7"/>
    <w:rsid w:val="00721AD1"/>
    <w:rsid w:val="00722F71"/>
    <w:rsid w:val="00727875"/>
    <w:rsid w:val="007301F9"/>
    <w:rsid w:val="00730938"/>
    <w:rsid w:val="007379D4"/>
    <w:rsid w:val="00747C0E"/>
    <w:rsid w:val="0075543E"/>
    <w:rsid w:val="007555B2"/>
    <w:rsid w:val="00770AF5"/>
    <w:rsid w:val="00775A5D"/>
    <w:rsid w:val="0078027D"/>
    <w:rsid w:val="00783C45"/>
    <w:rsid w:val="007856AE"/>
    <w:rsid w:val="00786067"/>
    <w:rsid w:val="0078742B"/>
    <w:rsid w:val="007907BA"/>
    <w:rsid w:val="0079600D"/>
    <w:rsid w:val="007A1822"/>
    <w:rsid w:val="007B4D44"/>
    <w:rsid w:val="007C180D"/>
    <w:rsid w:val="007C1B57"/>
    <w:rsid w:val="007C4544"/>
    <w:rsid w:val="007C7334"/>
    <w:rsid w:val="007D6681"/>
    <w:rsid w:val="007E0689"/>
    <w:rsid w:val="007E2782"/>
    <w:rsid w:val="007F0820"/>
    <w:rsid w:val="007F3B80"/>
    <w:rsid w:val="008078AB"/>
    <w:rsid w:val="0081047C"/>
    <w:rsid w:val="00811A3C"/>
    <w:rsid w:val="00812522"/>
    <w:rsid w:val="00812E53"/>
    <w:rsid w:val="0081636B"/>
    <w:rsid w:val="00816653"/>
    <w:rsid w:val="00817C7D"/>
    <w:rsid w:val="0083499C"/>
    <w:rsid w:val="00834ED1"/>
    <w:rsid w:val="00837595"/>
    <w:rsid w:val="00850CE5"/>
    <w:rsid w:val="008512AF"/>
    <w:rsid w:val="00852E23"/>
    <w:rsid w:val="0085707C"/>
    <w:rsid w:val="008763B3"/>
    <w:rsid w:val="00881604"/>
    <w:rsid w:val="00885013"/>
    <w:rsid w:val="008877E3"/>
    <w:rsid w:val="008927F0"/>
    <w:rsid w:val="008944A2"/>
    <w:rsid w:val="008A128D"/>
    <w:rsid w:val="008B56D6"/>
    <w:rsid w:val="008C4D66"/>
    <w:rsid w:val="008C540E"/>
    <w:rsid w:val="008D0DAB"/>
    <w:rsid w:val="008D3C3F"/>
    <w:rsid w:val="008F0F44"/>
    <w:rsid w:val="008F1B4A"/>
    <w:rsid w:val="008F2752"/>
    <w:rsid w:val="008F5F73"/>
    <w:rsid w:val="00911145"/>
    <w:rsid w:val="00920805"/>
    <w:rsid w:val="00925687"/>
    <w:rsid w:val="0093073C"/>
    <w:rsid w:val="00943DB7"/>
    <w:rsid w:val="00944F7A"/>
    <w:rsid w:val="00946E4C"/>
    <w:rsid w:val="00951B10"/>
    <w:rsid w:val="0095432C"/>
    <w:rsid w:val="00960496"/>
    <w:rsid w:val="00977125"/>
    <w:rsid w:val="00985BA6"/>
    <w:rsid w:val="009915CB"/>
    <w:rsid w:val="009920F2"/>
    <w:rsid w:val="00992ED8"/>
    <w:rsid w:val="00992F55"/>
    <w:rsid w:val="009A32FB"/>
    <w:rsid w:val="009A427D"/>
    <w:rsid w:val="009B16B8"/>
    <w:rsid w:val="009B5120"/>
    <w:rsid w:val="009B5484"/>
    <w:rsid w:val="009B60FF"/>
    <w:rsid w:val="009C012A"/>
    <w:rsid w:val="009C390D"/>
    <w:rsid w:val="009C3D85"/>
    <w:rsid w:val="009C662C"/>
    <w:rsid w:val="009C67F7"/>
    <w:rsid w:val="009C7C6F"/>
    <w:rsid w:val="009D2107"/>
    <w:rsid w:val="009D6945"/>
    <w:rsid w:val="009E1CB1"/>
    <w:rsid w:val="009E27CD"/>
    <w:rsid w:val="009E380B"/>
    <w:rsid w:val="009E4B33"/>
    <w:rsid w:val="009E767C"/>
    <w:rsid w:val="009F0ADB"/>
    <w:rsid w:val="009F7B87"/>
    <w:rsid w:val="00A0499B"/>
    <w:rsid w:val="00A07AA7"/>
    <w:rsid w:val="00A115DA"/>
    <w:rsid w:val="00A36350"/>
    <w:rsid w:val="00A37D26"/>
    <w:rsid w:val="00A41C10"/>
    <w:rsid w:val="00A44832"/>
    <w:rsid w:val="00A45E6C"/>
    <w:rsid w:val="00A47C35"/>
    <w:rsid w:val="00A52B2E"/>
    <w:rsid w:val="00A5396C"/>
    <w:rsid w:val="00A5564A"/>
    <w:rsid w:val="00A569A4"/>
    <w:rsid w:val="00A625C8"/>
    <w:rsid w:val="00A735E0"/>
    <w:rsid w:val="00A73E93"/>
    <w:rsid w:val="00A752B4"/>
    <w:rsid w:val="00A75AD2"/>
    <w:rsid w:val="00A86A00"/>
    <w:rsid w:val="00A91637"/>
    <w:rsid w:val="00A922F1"/>
    <w:rsid w:val="00A93E0A"/>
    <w:rsid w:val="00AA5222"/>
    <w:rsid w:val="00AA7ECA"/>
    <w:rsid w:val="00AB2B15"/>
    <w:rsid w:val="00AB62A0"/>
    <w:rsid w:val="00AC1243"/>
    <w:rsid w:val="00AC5C5B"/>
    <w:rsid w:val="00AC6E01"/>
    <w:rsid w:val="00AD16C2"/>
    <w:rsid w:val="00AD7871"/>
    <w:rsid w:val="00AE548D"/>
    <w:rsid w:val="00AF0366"/>
    <w:rsid w:val="00AF29E5"/>
    <w:rsid w:val="00AF5C3A"/>
    <w:rsid w:val="00B14B5B"/>
    <w:rsid w:val="00B2054C"/>
    <w:rsid w:val="00B22BC7"/>
    <w:rsid w:val="00B260B5"/>
    <w:rsid w:val="00B3201E"/>
    <w:rsid w:val="00B324C2"/>
    <w:rsid w:val="00B32BE0"/>
    <w:rsid w:val="00B344E8"/>
    <w:rsid w:val="00B45C08"/>
    <w:rsid w:val="00B4612F"/>
    <w:rsid w:val="00B46DF3"/>
    <w:rsid w:val="00B661E9"/>
    <w:rsid w:val="00B66B5C"/>
    <w:rsid w:val="00B7214A"/>
    <w:rsid w:val="00B730A8"/>
    <w:rsid w:val="00B8083B"/>
    <w:rsid w:val="00BA22B8"/>
    <w:rsid w:val="00BA3ADB"/>
    <w:rsid w:val="00BB033F"/>
    <w:rsid w:val="00BB0FED"/>
    <w:rsid w:val="00BB1AF9"/>
    <w:rsid w:val="00BB28E2"/>
    <w:rsid w:val="00BB7F62"/>
    <w:rsid w:val="00BC07C6"/>
    <w:rsid w:val="00BC17F4"/>
    <w:rsid w:val="00BD52FA"/>
    <w:rsid w:val="00BE3743"/>
    <w:rsid w:val="00BE50DF"/>
    <w:rsid w:val="00BF2496"/>
    <w:rsid w:val="00BF4080"/>
    <w:rsid w:val="00C07202"/>
    <w:rsid w:val="00C07E5D"/>
    <w:rsid w:val="00C07EE8"/>
    <w:rsid w:val="00C158A0"/>
    <w:rsid w:val="00C2601D"/>
    <w:rsid w:val="00C4200F"/>
    <w:rsid w:val="00C46B02"/>
    <w:rsid w:val="00C47A2A"/>
    <w:rsid w:val="00C55FD2"/>
    <w:rsid w:val="00C6149E"/>
    <w:rsid w:val="00C61B6C"/>
    <w:rsid w:val="00C61FEB"/>
    <w:rsid w:val="00C6378C"/>
    <w:rsid w:val="00C85358"/>
    <w:rsid w:val="00C92ACE"/>
    <w:rsid w:val="00CA0213"/>
    <w:rsid w:val="00CA05BF"/>
    <w:rsid w:val="00CA30AA"/>
    <w:rsid w:val="00CA368A"/>
    <w:rsid w:val="00CB7113"/>
    <w:rsid w:val="00CC279D"/>
    <w:rsid w:val="00CD0183"/>
    <w:rsid w:val="00CD516D"/>
    <w:rsid w:val="00CD62CC"/>
    <w:rsid w:val="00CE4277"/>
    <w:rsid w:val="00CF2DC8"/>
    <w:rsid w:val="00D06052"/>
    <w:rsid w:val="00D22817"/>
    <w:rsid w:val="00D306E1"/>
    <w:rsid w:val="00D427F6"/>
    <w:rsid w:val="00D43441"/>
    <w:rsid w:val="00D445BB"/>
    <w:rsid w:val="00D50695"/>
    <w:rsid w:val="00D527C3"/>
    <w:rsid w:val="00D53CD1"/>
    <w:rsid w:val="00D55536"/>
    <w:rsid w:val="00D55984"/>
    <w:rsid w:val="00D603FB"/>
    <w:rsid w:val="00D62D31"/>
    <w:rsid w:val="00D632FC"/>
    <w:rsid w:val="00D64403"/>
    <w:rsid w:val="00D73E39"/>
    <w:rsid w:val="00D74129"/>
    <w:rsid w:val="00D74F0C"/>
    <w:rsid w:val="00D82845"/>
    <w:rsid w:val="00D844DD"/>
    <w:rsid w:val="00DA2662"/>
    <w:rsid w:val="00DA48DB"/>
    <w:rsid w:val="00DC31A2"/>
    <w:rsid w:val="00DD2E7C"/>
    <w:rsid w:val="00DD4901"/>
    <w:rsid w:val="00DE4724"/>
    <w:rsid w:val="00DE514A"/>
    <w:rsid w:val="00DF2549"/>
    <w:rsid w:val="00DF55A5"/>
    <w:rsid w:val="00E14BA0"/>
    <w:rsid w:val="00E34BF8"/>
    <w:rsid w:val="00E5188B"/>
    <w:rsid w:val="00E5546A"/>
    <w:rsid w:val="00E56AB8"/>
    <w:rsid w:val="00E621B5"/>
    <w:rsid w:val="00E625B0"/>
    <w:rsid w:val="00E65053"/>
    <w:rsid w:val="00E65FC4"/>
    <w:rsid w:val="00E76677"/>
    <w:rsid w:val="00E80737"/>
    <w:rsid w:val="00E80FFC"/>
    <w:rsid w:val="00E817B4"/>
    <w:rsid w:val="00E83C60"/>
    <w:rsid w:val="00E84770"/>
    <w:rsid w:val="00E9080E"/>
    <w:rsid w:val="00EA44C2"/>
    <w:rsid w:val="00EA6556"/>
    <w:rsid w:val="00EB3161"/>
    <w:rsid w:val="00EB5340"/>
    <w:rsid w:val="00EB58B0"/>
    <w:rsid w:val="00ED062D"/>
    <w:rsid w:val="00ED0C43"/>
    <w:rsid w:val="00EF6F2E"/>
    <w:rsid w:val="00EF7B1F"/>
    <w:rsid w:val="00F14F79"/>
    <w:rsid w:val="00F16D91"/>
    <w:rsid w:val="00F20247"/>
    <w:rsid w:val="00F23BB8"/>
    <w:rsid w:val="00F24782"/>
    <w:rsid w:val="00F34C83"/>
    <w:rsid w:val="00F34D53"/>
    <w:rsid w:val="00F50E2B"/>
    <w:rsid w:val="00F50E61"/>
    <w:rsid w:val="00F5336B"/>
    <w:rsid w:val="00F56D04"/>
    <w:rsid w:val="00F57381"/>
    <w:rsid w:val="00F62058"/>
    <w:rsid w:val="00F653B5"/>
    <w:rsid w:val="00F66569"/>
    <w:rsid w:val="00F73A30"/>
    <w:rsid w:val="00F81283"/>
    <w:rsid w:val="00F96C58"/>
    <w:rsid w:val="00FA26BF"/>
    <w:rsid w:val="00FB22C9"/>
    <w:rsid w:val="00FB316B"/>
    <w:rsid w:val="00FB61EA"/>
    <w:rsid w:val="00FE28E0"/>
    <w:rsid w:val="00FE2A1C"/>
    <w:rsid w:val="00FE3846"/>
    <w:rsid w:val="00FE5C09"/>
    <w:rsid w:val="00FF1CC3"/>
    <w:rsid w:val="00FF3F59"/>
    <w:rsid w:val="00FF55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19" style="mso-position-horizontal-relative:page;mso-position-vertical-relative:page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B7CD6A89-BA2D-43C3-91A5-4D04AB4157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07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600739"/>
    <w:pPr>
      <w:keepNext/>
      <w:spacing w:after="200" w:line="276" w:lineRule="auto"/>
      <w:outlineLvl w:val="1"/>
    </w:pPr>
    <w:rPr>
      <w:rFonts w:eastAsia="Calibri"/>
      <w:b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600739"/>
    <w:rPr>
      <w:rFonts w:ascii="Times New Roman" w:eastAsia="Calibri" w:hAnsi="Times New Roman" w:cs="Times New Roman"/>
      <w:b/>
      <w:sz w:val="24"/>
      <w:szCs w:val="24"/>
    </w:rPr>
  </w:style>
  <w:style w:type="table" w:styleId="a3">
    <w:name w:val="Table Grid"/>
    <w:basedOn w:val="a1"/>
    <w:rsid w:val="006007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ody Text Indent"/>
    <w:basedOn w:val="a"/>
    <w:link w:val="a5"/>
    <w:rsid w:val="00600739"/>
    <w:pPr>
      <w:spacing w:after="200" w:line="276" w:lineRule="auto"/>
      <w:ind w:firstLine="360"/>
      <w:jc w:val="both"/>
    </w:pPr>
    <w:rPr>
      <w:rFonts w:eastAsia="Calibri"/>
      <w:lang w:eastAsia="en-US"/>
    </w:rPr>
  </w:style>
  <w:style w:type="character" w:customStyle="1" w:styleId="a5">
    <w:name w:val="Основной текст с отступом Знак"/>
    <w:basedOn w:val="a0"/>
    <w:link w:val="a4"/>
    <w:rsid w:val="00600739"/>
    <w:rPr>
      <w:rFonts w:ascii="Times New Roman" w:eastAsia="Calibri" w:hAnsi="Times New Roman" w:cs="Times New Roman"/>
      <w:sz w:val="24"/>
      <w:szCs w:val="24"/>
    </w:rPr>
  </w:style>
  <w:style w:type="paragraph" w:styleId="a6">
    <w:name w:val="Plain Text"/>
    <w:basedOn w:val="a"/>
    <w:link w:val="a7"/>
    <w:rsid w:val="00600739"/>
    <w:rPr>
      <w:rFonts w:ascii="Courier New" w:hAnsi="Courier New" w:cs="Courier New"/>
      <w:sz w:val="20"/>
      <w:szCs w:val="20"/>
    </w:rPr>
  </w:style>
  <w:style w:type="character" w:customStyle="1" w:styleId="a7">
    <w:name w:val="Текст Знак"/>
    <w:basedOn w:val="a0"/>
    <w:link w:val="a6"/>
    <w:rsid w:val="006007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Body Text"/>
    <w:basedOn w:val="a"/>
    <w:link w:val="a9"/>
    <w:rsid w:val="00600739"/>
    <w:pPr>
      <w:spacing w:after="120"/>
    </w:pPr>
  </w:style>
  <w:style w:type="character" w:customStyle="1" w:styleId="a9">
    <w:name w:val="Основной текст Знак"/>
    <w:basedOn w:val="a0"/>
    <w:link w:val="a8"/>
    <w:rsid w:val="006007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rsid w:val="00600739"/>
    <w:pPr>
      <w:tabs>
        <w:tab w:val="center" w:pos="4844"/>
        <w:tab w:val="right" w:pos="9689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6007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"/>
    <w:link w:val="22"/>
    <w:rsid w:val="00600739"/>
    <w:pPr>
      <w:jc w:val="center"/>
    </w:pPr>
  </w:style>
  <w:style w:type="character" w:customStyle="1" w:styleId="22">
    <w:name w:val="Основной текст 2 Знак"/>
    <w:basedOn w:val="a0"/>
    <w:link w:val="21"/>
    <w:rsid w:val="006007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rsid w:val="00600739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6007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alloon Text"/>
    <w:basedOn w:val="a"/>
    <w:link w:val="af"/>
    <w:uiPriority w:val="99"/>
    <w:semiHidden/>
    <w:unhideWhenUsed/>
    <w:rsid w:val="00600739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00739"/>
    <w:rPr>
      <w:rFonts w:ascii="Tahoma" w:eastAsia="Times New Roman" w:hAnsi="Tahoma" w:cs="Tahoma"/>
      <w:sz w:val="16"/>
      <w:szCs w:val="16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727875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27875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E9080E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E9080E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51">
    <w:name w:val="Заголовок 51"/>
    <w:basedOn w:val="a"/>
    <w:uiPriority w:val="1"/>
    <w:qFormat/>
    <w:rsid w:val="00E80737"/>
    <w:pPr>
      <w:widowControl w:val="0"/>
      <w:ind w:left="850" w:right="5"/>
      <w:outlineLvl w:val="5"/>
    </w:pPr>
    <w:rPr>
      <w:rFonts w:ascii="Arial" w:eastAsia="Arial" w:hAnsi="Arial" w:cs="Arial"/>
      <w:b/>
      <w:bCs/>
      <w:sz w:val="15"/>
      <w:szCs w:val="15"/>
      <w:lang w:val="en-US" w:eastAsia="en-US"/>
    </w:rPr>
  </w:style>
  <w:style w:type="character" w:styleId="af0">
    <w:name w:val="Hyperlink"/>
    <w:basedOn w:val="a0"/>
    <w:uiPriority w:val="99"/>
    <w:unhideWhenUsed/>
    <w:rsid w:val="00E80737"/>
    <w:rPr>
      <w:color w:val="0000FF" w:themeColor="hyperlink"/>
      <w:u w:val="single"/>
    </w:rPr>
  </w:style>
  <w:style w:type="paragraph" w:styleId="af1">
    <w:name w:val="List Paragraph"/>
    <w:basedOn w:val="a"/>
    <w:uiPriority w:val="34"/>
    <w:qFormat/>
    <w:rsid w:val="00BE50DF"/>
    <w:pPr>
      <w:ind w:left="720"/>
      <w:contextualSpacing/>
    </w:pPr>
  </w:style>
  <w:style w:type="paragraph" w:styleId="af2">
    <w:name w:val="Normal (Web)"/>
    <w:basedOn w:val="a"/>
    <w:uiPriority w:val="99"/>
    <w:semiHidden/>
    <w:unhideWhenUsed/>
    <w:rsid w:val="00C47A2A"/>
    <w:pPr>
      <w:spacing w:before="100" w:beforeAutospacing="1" w:after="100" w:afterAutospacing="1"/>
    </w:pPr>
  </w:style>
  <w:style w:type="character" w:styleId="af3">
    <w:name w:val="Strong"/>
    <w:basedOn w:val="a0"/>
    <w:uiPriority w:val="22"/>
    <w:qFormat/>
    <w:rsid w:val="00C47A2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6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2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4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349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25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oleObject" Target="embeddings/oleObject1.bin"/><Relationship Id="rId1" Type="http://schemas.openxmlformats.org/officeDocument/2006/relationships/image" Target="media/image5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oleObject" Target="embeddings/oleObject2.bin"/><Relationship Id="rId1" Type="http://schemas.openxmlformats.org/officeDocument/2006/relationships/image" Target="media/image5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89AD46-F2F6-4185-9EF3-1D03B31849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1944</Words>
  <Characters>11083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</dc:creator>
  <cp:lastModifiedBy>mvz-tech</cp:lastModifiedBy>
  <cp:revision>3</cp:revision>
  <cp:lastPrinted>2019-03-28T12:32:00Z</cp:lastPrinted>
  <dcterms:created xsi:type="dcterms:W3CDTF">2019-04-05T11:41:00Z</dcterms:created>
  <dcterms:modified xsi:type="dcterms:W3CDTF">2019-04-05T11:41:00Z</dcterms:modified>
</cp:coreProperties>
</file>